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F48F387" w:rsidR="00027B83" w:rsidRDefault="00226189" w:rsidP="00226189">
            <w:pPr>
              <w:jc w:val="center"/>
              <w:rPr>
                <w:kern w:val="2"/>
                <w:szCs w:val="24"/>
              </w:rPr>
            </w:pPr>
            <w:r w:rsidRPr="00F05ED4">
              <w:rPr>
                <w:b/>
                <w:bCs/>
              </w:rPr>
              <w:t>PAVEŽĖJIMO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2129DEE" w:rsidR="00027B83" w:rsidRDefault="00226189">
            <w:pPr>
              <w:jc w:val="center"/>
              <w:rPr>
                <w:kern w:val="2"/>
                <w:szCs w:val="24"/>
              </w:rPr>
            </w:pPr>
            <w:r w:rsidRPr="00401995">
              <w:t>Šalčininkų rajono savivaldybės visuomenės sveikatos biuras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0FCE5E1" w:rsidR="00027B83" w:rsidRDefault="00226189">
            <w:pPr>
              <w:jc w:val="center"/>
              <w:rPr>
                <w:kern w:val="2"/>
                <w:szCs w:val="24"/>
              </w:rPr>
            </w:pPr>
            <w:r w:rsidRPr="00401995">
              <w:t>304159095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AD7429F" w:rsidR="00027B83" w:rsidRDefault="00226189">
            <w:pPr>
              <w:jc w:val="center"/>
              <w:rPr>
                <w:kern w:val="2"/>
                <w:szCs w:val="24"/>
              </w:rPr>
            </w:pPr>
            <w:r w:rsidRPr="00401995">
              <w:t>Nepriklausomybės g. 38B, Šalčininkai, LT17115</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6C05A9" w:rsidR="00027B83" w:rsidRDefault="00226189">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C1BAA58" w:rsidR="00027B83" w:rsidRDefault="00226189">
            <w:pPr>
              <w:jc w:val="center"/>
              <w:rPr>
                <w:kern w:val="2"/>
                <w:szCs w:val="24"/>
              </w:rPr>
            </w:pPr>
            <w:r w:rsidRPr="00401995">
              <w:rPr>
                <w:lang w:eastAsia="ar-SA"/>
              </w:rPr>
              <w:t>LT164010051003612388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419AE2C" w:rsidR="00027B83" w:rsidRDefault="00226189">
            <w:pPr>
              <w:jc w:val="center"/>
              <w:rPr>
                <w:kern w:val="2"/>
                <w:szCs w:val="24"/>
              </w:rPr>
            </w:pPr>
            <w:r w:rsidRPr="00401995">
              <w:rPr>
                <w:lang w:eastAsia="ar-SA"/>
              </w:rPr>
              <w:t>Luminor Bankas, 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2D3DAB7" w:rsidR="00027B83" w:rsidRDefault="00226189">
            <w:pPr>
              <w:jc w:val="center"/>
              <w:rPr>
                <w:kern w:val="2"/>
                <w:szCs w:val="24"/>
              </w:rPr>
            </w:pPr>
            <w:r w:rsidRPr="00401995">
              <w:rPr>
                <w:lang w:eastAsia="ar-SA"/>
              </w:rPr>
              <w:t>+370 640 65290</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E3AF68D" w:rsidR="00027B83" w:rsidRDefault="00226189">
            <w:pPr>
              <w:jc w:val="center"/>
              <w:rPr>
                <w:kern w:val="2"/>
                <w:szCs w:val="24"/>
              </w:rPr>
            </w:pPr>
            <w:r w:rsidRPr="00401995">
              <w:t>biuras@svsb.lt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1C2E31" w:rsidR="00027B83" w:rsidRDefault="00226189">
            <w:pPr>
              <w:jc w:val="center"/>
              <w:rPr>
                <w:kern w:val="2"/>
                <w:szCs w:val="24"/>
              </w:rPr>
            </w:pPr>
            <w:r w:rsidRPr="00401995">
              <w:t>Direktorė Janina Alkovska</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1CCE9C3" w:rsidR="00027B83" w:rsidRDefault="00226189">
            <w:pPr>
              <w:jc w:val="center"/>
              <w:rPr>
                <w:kern w:val="2"/>
                <w:szCs w:val="24"/>
              </w:rPr>
            </w:pPr>
            <w:r w:rsidRPr="00401995">
              <w:rPr>
                <w:color w:val="000000"/>
                <w:lang w:eastAsia="lt-LT"/>
              </w:rPr>
              <w:t>Veikianti pagal įstaigos įstatus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4FEB75" w14:textId="77777777" w:rsidR="00226189" w:rsidRPr="00401995" w:rsidRDefault="00226189" w:rsidP="00226189">
            <w:r w:rsidRPr="00401995">
              <w:t>Ana Jankelevič, visuomenės sveikatos specialistė, vykdanti visuomenės sveikatos stiprinimą</w:t>
            </w:r>
          </w:p>
          <w:p w14:paraId="0408CC36" w14:textId="77777777" w:rsidR="00226189" w:rsidRPr="00401995" w:rsidRDefault="00226189" w:rsidP="00226189">
            <w:r w:rsidRPr="00401995">
              <w:t xml:space="preserve">El. p.: </w:t>
            </w:r>
            <w:hyperlink r:id="rId10" w:history="1">
              <w:r w:rsidRPr="00401995">
                <w:rPr>
                  <w:rStyle w:val="Hipersaitas"/>
                </w:rPr>
                <w:t>ana.jankelevic@svsb.lt</w:t>
              </w:r>
            </w:hyperlink>
          </w:p>
          <w:p w14:paraId="0A73C060" w14:textId="608EEBE3" w:rsidR="00027B83" w:rsidRDefault="00226189" w:rsidP="00226189">
            <w:pPr>
              <w:rPr>
                <w:color w:val="4472C4"/>
                <w:kern w:val="2"/>
                <w:szCs w:val="24"/>
              </w:rPr>
            </w:pPr>
            <w:r w:rsidRPr="00401995">
              <w:t xml:space="preserve">Tel. </w:t>
            </w:r>
            <w:r>
              <w:t>N</w:t>
            </w:r>
            <w:r w:rsidRPr="00401995">
              <w:t>r. +37064065290</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AFE6C47" w:rsidR="00027B83" w:rsidRDefault="000B0897">
            <w:pPr>
              <w:rPr>
                <w:color w:val="000000"/>
                <w:kern w:val="2"/>
                <w:szCs w:val="24"/>
              </w:rPr>
            </w:pPr>
            <w:r>
              <w:rPr>
                <w:kern w:val="2"/>
                <w:szCs w:val="24"/>
              </w:rPr>
              <w:t xml:space="preserve">Tiekėjas įsipareigoja Sutartyje numatytomis sąlygomis suteikti Pirkėjui </w:t>
            </w:r>
            <w:r w:rsidR="00226189" w:rsidRPr="00401995">
              <w:t>pavėžėjimo Paslaugas asmeni</w:t>
            </w:r>
            <w:r w:rsidR="00226189">
              <w:t>ms</w:t>
            </w:r>
            <w:r w:rsidR="00226189" w:rsidRPr="00401995">
              <w:t>, kuri</w:t>
            </w:r>
            <w:r w:rsidR="00226189">
              <w:t>e</w:t>
            </w:r>
            <w:r w:rsidR="00226189" w:rsidRPr="00401995">
              <w:t xml:space="preserve"> vyksta į asmens sveikatos priežiūros įstaigą gauti planinei pagalbai priskiriamų </w:t>
            </w:r>
            <w:r w:rsidR="00226189" w:rsidRPr="00401995">
              <w:lastRenderedPageBreak/>
              <w:t>hemodializės paslaugų ir (ar) grįžta iš jų į gyvenamąją vietą</w:t>
            </w:r>
            <w:r w:rsidR="00226189">
              <w:t xml:space="preserve"> </w:t>
            </w:r>
            <w:r>
              <w:rPr>
                <w:color w:val="000000"/>
                <w:kern w:val="2"/>
                <w:szCs w:val="24"/>
              </w:rPr>
              <w:t>(toliau – Paslaugos).</w:t>
            </w:r>
          </w:p>
          <w:p w14:paraId="27730B38" w14:textId="4B05F603"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„Techninė specifikacija“ (toliau – Techninė specifikacija) ir Sutarties priede</w:t>
            </w:r>
            <w:r w:rsidR="00226189">
              <w:rPr>
                <w:color w:val="000000"/>
                <w:kern w:val="2"/>
                <w:szCs w:val="24"/>
              </w:rPr>
              <w:t xml:space="preserve">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3712DF97" w:rsidR="00027B83" w:rsidRDefault="00226189">
            <w:pPr>
              <w:rPr>
                <w:kern w:val="2"/>
                <w:szCs w:val="24"/>
              </w:rPr>
            </w:pPr>
            <w:r>
              <w:rPr>
                <w:kern w:val="2"/>
                <w:szCs w:val="24"/>
              </w:rPr>
              <w:t xml:space="preserve">EcoCost Nr. 18467, </w:t>
            </w:r>
            <w:r w:rsidRPr="00226189">
              <w:rPr>
                <w:color w:val="2F5496" w:themeColor="accent1" w:themeShade="BF"/>
                <w:kern w:val="2"/>
                <w:szCs w:val="24"/>
              </w:rPr>
              <w:t>CVP IS Nr. __________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3EF5BE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0362D05B" w:rsidR="00027B83" w:rsidRDefault="000E706B">
            <w:pPr>
              <w:rPr>
                <w:kern w:val="2"/>
                <w:szCs w:val="24"/>
              </w:rPr>
            </w:pPr>
            <w:r w:rsidRPr="00401995">
              <w:t xml:space="preserve">Tiekėjas Paslaugas įsipareigoja pradėti teikti </w:t>
            </w:r>
            <w:r w:rsidRPr="00401995">
              <w:rPr>
                <w:b/>
              </w:rPr>
              <w:t xml:space="preserve">ne vėliau kaip </w:t>
            </w:r>
            <w:r w:rsidRPr="00401995">
              <w:rPr>
                <w:bCs/>
              </w:rPr>
              <w:t xml:space="preserve">kitą dieną </w:t>
            </w:r>
            <w:r w:rsidRPr="00401995">
              <w:rPr>
                <w:color w:val="000000" w:themeColor="text1"/>
              </w:rPr>
              <w:t xml:space="preserve">nuo Sutarties įsigaliojimo dienos </w:t>
            </w:r>
            <w:r w:rsidRPr="00401995">
              <w:t>ir viso Sutarties galiojimo laikotarpiu pagal Techninėje specifikacijoje nurodytus grafikus ir sąlygas.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4699708E" w14:textId="6668F01D" w:rsidR="000E706B" w:rsidRDefault="000E706B" w:rsidP="000E706B">
            <w:pPr>
              <w:jc w:val="both"/>
              <w:rPr>
                <w:szCs w:val="24"/>
              </w:rPr>
            </w:pPr>
          </w:p>
          <w:p w14:paraId="6DCF4A22" w14:textId="233FA573"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D287F1F" w:rsidR="00027B83" w:rsidRDefault="000E706B">
            <w:pPr>
              <w:rPr>
                <w:szCs w:val="24"/>
              </w:rPr>
            </w:pPr>
            <w:r w:rsidRPr="00BB091A">
              <w:t xml:space="preserve">Užsakymai teikiami </w:t>
            </w:r>
            <w:r w:rsidRPr="00F864B0">
              <w:t xml:space="preserve">Tiekėjo nurodytu telefono </w:t>
            </w:r>
            <w:r w:rsidRPr="000E706B">
              <w:rPr>
                <w:color w:val="2E74B5" w:themeColor="accent5" w:themeShade="BF"/>
              </w:rPr>
              <w:t xml:space="preserve">Nr.:____________ </w:t>
            </w:r>
            <w:r w:rsidRPr="000E706B">
              <w:rPr>
                <w:i/>
                <w:iCs/>
                <w:color w:val="2E74B5" w:themeColor="accent5" w:themeShade="BF"/>
              </w:rPr>
              <w:t>(įrašyti)</w:t>
            </w:r>
            <w:r w:rsidRPr="00F864B0">
              <w:t>, ir laikomi gautais nedelsiant nuo Užsakymo pateikimo.</w:t>
            </w:r>
          </w:p>
        </w:tc>
      </w:tr>
      <w:tr w:rsidR="00027B83" w14:paraId="63190814" w14:textId="77777777" w:rsidTr="000E706B">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EDD4F1E" w:rsidR="00027B83" w:rsidRPr="000E706B"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DB50E4F" w14:textId="77777777" w:rsidR="000E706B" w:rsidRDefault="000E706B" w:rsidP="000E706B">
            <w:r w:rsidRPr="00401995">
              <w:t xml:space="preserve">Suteikus Paslaugas iki einamojo mėnesio 10 d. už praėjusį mėnesį </w:t>
            </w:r>
            <w:r>
              <w:t>t</w:t>
            </w:r>
            <w:r w:rsidRPr="00BB091A">
              <w:t>uri būti pateikiami šie dokumentai</w:t>
            </w:r>
            <w:r>
              <w:t>:</w:t>
            </w:r>
            <w:r w:rsidRPr="00BB091A">
              <w:rPr>
                <w:color w:val="FF0000"/>
              </w:rPr>
              <w:t xml:space="preserve"> </w:t>
            </w:r>
            <w:r w:rsidRPr="00F864B0">
              <w:t xml:space="preserve">Sąskaita, kelionės lapai ir kiekvieno maršruto ataskaita. </w:t>
            </w:r>
          </w:p>
          <w:p w14:paraId="19711952" w14:textId="77777777" w:rsidR="000E706B" w:rsidRDefault="000E706B">
            <w:pPr>
              <w:rPr>
                <w:kern w:val="2"/>
                <w:szCs w:val="24"/>
              </w:rPr>
            </w:pPr>
          </w:p>
          <w:p w14:paraId="0CE28B9D" w14:textId="180F2E54"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5F463A8" w:rsidR="00027B83" w:rsidRPr="000E706B" w:rsidRDefault="000E706B" w:rsidP="000E706B">
            <w:pPr>
              <w:rPr>
                <w:kern w:val="2"/>
                <w:szCs w:val="24"/>
              </w:rPr>
            </w:pPr>
            <w:r w:rsidRPr="000E706B">
              <w:rPr>
                <w:kern w:val="2"/>
                <w:szCs w:val="24"/>
              </w:rPr>
              <w:t>Fiksuoto įkainio kainodara</w:t>
            </w:r>
            <w:r w:rsidR="000B0897" w:rsidRPr="000E706B">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0E706B">
              <w:rPr>
                <w:kern w:val="2"/>
                <w:szCs w:val="24"/>
              </w:rPr>
              <w:t>.</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5D7C9F13" w14:textId="77777777" w:rsidR="00027B83" w:rsidRDefault="00027B83" w:rsidP="000E706B">
            <w:pPr>
              <w:rPr>
                <w:b/>
                <w:kern w:val="2"/>
                <w:szCs w:val="24"/>
              </w:rPr>
            </w:pPr>
          </w:p>
        </w:tc>
        <w:tc>
          <w:tcPr>
            <w:tcW w:w="6441" w:type="dxa"/>
            <w:gridSpan w:val="2"/>
          </w:tcPr>
          <w:p w14:paraId="053756C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33B2E3CD" w14:textId="759F94CE"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000E706B">
              <w:rPr>
                <w:color w:val="000000"/>
                <w:kern w:val="2"/>
                <w:szCs w:val="24"/>
              </w:rPr>
              <w:t xml:space="preserve">„Pasiūlymas“ </w:t>
            </w:r>
            <w:r>
              <w:rPr>
                <w:color w:val="000000"/>
                <w:kern w:val="2"/>
                <w:szCs w:val="24"/>
              </w:rPr>
              <w:t xml:space="preserve">nurodytais įkainiais, neviršijant Sutarties kainos. Sutartyje arba jos priede </w:t>
            </w:r>
            <w:r w:rsidR="000E706B">
              <w:rPr>
                <w:color w:val="000000"/>
                <w:kern w:val="2"/>
                <w:szCs w:val="24"/>
              </w:rPr>
              <w:t xml:space="preserve">„Techninė specifikacija“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0D9F035" w14:textId="5C9496C1" w:rsidR="00027B83" w:rsidRPr="000E706B" w:rsidRDefault="000B0897">
            <w:pPr>
              <w:rPr>
                <w:kern w:val="2"/>
                <w:szCs w:val="24"/>
              </w:rPr>
            </w:pPr>
            <w:r w:rsidRPr="000E706B">
              <w:rPr>
                <w:kern w:val="2"/>
                <w:szCs w:val="24"/>
              </w:rPr>
              <w:t>Pirkėjas neįsipareigoja išpirkti preliminaraus Paslaugų kiekio ar bet kokios jo dalies</w:t>
            </w:r>
            <w:r w:rsidR="000E706B" w:rsidRPr="000E706B">
              <w:rPr>
                <w:kern w:val="2"/>
                <w:szCs w:val="24"/>
              </w:rPr>
              <w:t>.</w:t>
            </w:r>
          </w:p>
          <w:p w14:paraId="389240EE" w14:textId="77777777" w:rsidR="00027B83" w:rsidRDefault="00027B83">
            <w:pPr>
              <w:rPr>
                <w:color w:val="000000"/>
                <w:kern w:val="2"/>
                <w:szCs w:val="24"/>
              </w:rPr>
            </w:pPr>
          </w:p>
          <w:p w14:paraId="5751E94A" w14:textId="51BB22C9" w:rsidR="000E706B" w:rsidRDefault="000E706B">
            <w:pPr>
              <w:rPr>
                <w:color w:val="000000"/>
                <w:kern w:val="2"/>
                <w:szCs w:val="24"/>
              </w:rPr>
            </w:pPr>
            <w:r w:rsidRPr="00637873">
              <w:t xml:space="preserve">Sutarties įkainis už 1 kilometrą yra </w:t>
            </w:r>
            <w:r w:rsidRPr="00637873">
              <w:rPr>
                <w:color w:val="4472C4"/>
              </w:rPr>
              <w:t xml:space="preserve">(nurodyti sumą skaičiais) </w:t>
            </w:r>
            <w:r w:rsidRPr="00637873">
              <w:t>Eur,</w:t>
            </w:r>
            <w:r w:rsidRPr="00637873">
              <w:rPr>
                <w:color w:val="4472C4"/>
              </w:rPr>
              <w:t xml:space="preserve"> (nurodyti sumą žodžiais) </w:t>
            </w:r>
            <w:r w:rsidRPr="00637873">
              <w:t xml:space="preserve">be PVM. PVM sudaro </w:t>
            </w:r>
            <w:r w:rsidRPr="00637873">
              <w:rPr>
                <w:color w:val="4472C4"/>
              </w:rPr>
              <w:t xml:space="preserve">(nurodyti sumą skaičiais) </w:t>
            </w:r>
            <w:r w:rsidRPr="00637873">
              <w:t>Eur,</w:t>
            </w:r>
            <w:r w:rsidRPr="00637873">
              <w:rPr>
                <w:color w:val="4472C4"/>
              </w:rPr>
              <w:t xml:space="preserve"> (nurodyti sumą žodžiais</w:t>
            </w:r>
            <w:r w:rsidRPr="00637873">
              <w:t xml:space="preserve">). Sutarties įkainis už 1 kilometrą yra </w:t>
            </w:r>
            <w:r w:rsidRPr="00637873">
              <w:rPr>
                <w:color w:val="4472C4"/>
              </w:rPr>
              <w:t xml:space="preserve">(nurodyti sumą skaičiais) </w:t>
            </w:r>
            <w:r w:rsidRPr="00637873">
              <w:t xml:space="preserve">Eur, </w:t>
            </w:r>
            <w:r w:rsidRPr="00637873">
              <w:rPr>
                <w:color w:val="4472C4"/>
              </w:rPr>
              <w:t xml:space="preserve">(nurodyti sumą žodžiais) </w:t>
            </w:r>
            <w:r w:rsidRPr="00637873">
              <w:t>Eur su PVM.</w:t>
            </w:r>
          </w:p>
        </w:tc>
      </w:tr>
      <w:tr w:rsidR="00027B83" w14:paraId="267D47BF" w14:textId="77777777">
        <w:trPr>
          <w:trHeight w:val="300"/>
        </w:trPr>
        <w:tc>
          <w:tcPr>
            <w:tcW w:w="3094" w:type="dxa"/>
            <w:gridSpan w:val="2"/>
          </w:tcPr>
          <w:p w14:paraId="53EBA4B1" w14:textId="6ECD9754" w:rsidR="00027B83" w:rsidRPr="00F8587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746C980" w:rsidR="00027B83" w:rsidRPr="00F8587E" w:rsidRDefault="000B0897">
            <w:pPr>
              <w:rPr>
                <w:szCs w:val="24"/>
              </w:rPr>
            </w:pPr>
            <w:r>
              <w:rPr>
                <w:kern w:val="2"/>
                <w:szCs w:val="24"/>
              </w:rPr>
              <w:t xml:space="preserve">Sutarties </w:t>
            </w:r>
            <w:r w:rsidRPr="00F8587E">
              <w:rPr>
                <w:kern w:val="2"/>
                <w:szCs w:val="24"/>
              </w:rPr>
              <w:t>įkainiai bus perskaičiuojami:</w:t>
            </w:r>
          </w:p>
          <w:p w14:paraId="5139C732" w14:textId="77777777" w:rsidR="00027B83" w:rsidRPr="00F8587E" w:rsidRDefault="000B0897">
            <w:pPr>
              <w:rPr>
                <w:kern w:val="2"/>
                <w:szCs w:val="24"/>
              </w:rPr>
            </w:pPr>
            <w:r w:rsidRPr="00F8587E">
              <w:rPr>
                <w:kern w:val="2"/>
                <w:szCs w:val="24"/>
              </w:rPr>
              <w:t>5.3.1. dėl PVM tarifo pasikeitimo;</w:t>
            </w:r>
          </w:p>
          <w:p w14:paraId="662EA503" w14:textId="1FDB3FE3" w:rsidR="00027B83" w:rsidRDefault="000B0897">
            <w:pPr>
              <w:rPr>
                <w:color w:val="FF0000"/>
                <w:kern w:val="2"/>
                <w:szCs w:val="24"/>
              </w:rPr>
            </w:pPr>
            <w:r w:rsidRPr="00F8587E">
              <w:rPr>
                <w:kern w:val="2"/>
                <w:szCs w:val="24"/>
              </w:rPr>
              <w:t>5.3.</w:t>
            </w:r>
            <w:r w:rsidR="00F8587E" w:rsidRPr="00F8587E">
              <w:rPr>
                <w:kern w:val="2"/>
                <w:szCs w:val="24"/>
              </w:rPr>
              <w:t>2</w:t>
            </w:r>
            <w:r w:rsidRPr="00F8587E">
              <w:rPr>
                <w:kern w:val="2"/>
                <w:szCs w:val="24"/>
              </w:rPr>
              <w:t>. dėl kainų lygio pokyčio</w:t>
            </w:r>
            <w:r w:rsidR="00F8587E" w:rsidRPr="00F8587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92E9DB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4C653C70" w:rsidR="006F0803" w:rsidRDefault="006F0803" w:rsidP="006F0803">
            <w:pPr>
              <w:rPr>
                <w:b/>
                <w:kern w:val="2"/>
                <w:szCs w:val="24"/>
              </w:rPr>
            </w:pPr>
          </w:p>
        </w:tc>
        <w:tc>
          <w:tcPr>
            <w:tcW w:w="6441" w:type="dxa"/>
            <w:gridSpan w:val="2"/>
          </w:tcPr>
          <w:p w14:paraId="366D13EF" w14:textId="77777777" w:rsidR="00F8587E" w:rsidRPr="00F8587E" w:rsidRDefault="00F8587E" w:rsidP="00F8587E">
            <w:pPr>
              <w:rPr>
                <w:color w:val="000000"/>
                <w:szCs w:val="24"/>
              </w:rPr>
            </w:pPr>
            <w:r w:rsidRPr="00F8587E">
              <w:rPr>
                <w:color w:val="000000"/>
                <w:szCs w:val="24"/>
              </w:rPr>
              <w:t>5.3.3.1. Bet kuri Sutarties Šalis Sutarties galiojimo metu turi teisę inicijuoti Sutarties įkainių peržiūrą (keitimą) ne anksčiau kaip po 8 (aštuonių)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8 (aštuoni) mėnesiai.</w:t>
            </w:r>
          </w:p>
          <w:p w14:paraId="11A2982F" w14:textId="77777777" w:rsidR="00F8587E" w:rsidRPr="00F8587E" w:rsidRDefault="00F8587E" w:rsidP="00F8587E">
            <w:pPr>
              <w:rPr>
                <w:color w:val="000000"/>
                <w:szCs w:val="24"/>
              </w:rPr>
            </w:pPr>
            <w:r w:rsidRPr="00F8587E">
              <w:rPr>
                <w:color w:val="000000"/>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25B50D2E" w14:textId="77777777" w:rsidR="00F8587E" w:rsidRPr="00F8587E" w:rsidRDefault="00F8587E" w:rsidP="00F8587E">
            <w:pPr>
              <w:rPr>
                <w:color w:val="000000"/>
                <w:szCs w:val="24"/>
              </w:rPr>
            </w:pPr>
            <w:r w:rsidRPr="00F8587E">
              <w:rPr>
                <w:color w:val="000000"/>
                <w:szCs w:val="24"/>
              </w:rPr>
              <w:t>5.3.3.3. Jeigu Paslaugų teikimas vėluoja dėl Tiekėjo kaltės, uždelstų suteikti Paslaugų įkainiai nėra perskaičiuojami dėl kainų lygio kilimo (gali būti mažinami, tačiau negali būti didinami).</w:t>
            </w:r>
          </w:p>
          <w:p w14:paraId="2DC769D7" w14:textId="77777777" w:rsidR="00F8587E" w:rsidRPr="00F8587E" w:rsidRDefault="00F8587E" w:rsidP="00F8587E">
            <w:pPr>
              <w:rPr>
                <w:color w:val="000000"/>
                <w:szCs w:val="24"/>
              </w:rPr>
            </w:pPr>
            <w:r w:rsidRPr="00F8587E">
              <w:rPr>
                <w:color w:val="000000"/>
                <w:szCs w:val="24"/>
              </w:rPr>
              <w:lastRenderedPageBreak/>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634258F" w14:textId="77777777" w:rsidR="00F8587E" w:rsidRPr="00F8587E" w:rsidRDefault="00F8587E" w:rsidP="00F8587E">
            <w:pPr>
              <w:rPr>
                <w:color w:val="000000"/>
                <w:szCs w:val="24"/>
              </w:rPr>
            </w:pPr>
            <w:r w:rsidRPr="00F8587E">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991D197" w14:textId="77777777" w:rsidR="00F8587E" w:rsidRPr="00F8587E" w:rsidRDefault="00F8587E" w:rsidP="00F8587E">
            <w:pPr>
              <w:rPr>
                <w:color w:val="000000"/>
                <w:szCs w:val="24"/>
              </w:rPr>
            </w:pPr>
            <w:r w:rsidRPr="00F8587E">
              <w:rPr>
                <w:color w:val="000000"/>
                <w:szCs w:val="24"/>
              </w:rPr>
              <w:t>5.3.3.6. Nauja Sutarties įkainiai apskaičiuojami pagal žemiau pateiktą formulę:</w:t>
            </w:r>
          </w:p>
          <w:p w14:paraId="5A22643F" w14:textId="77777777" w:rsidR="00F8587E" w:rsidRPr="00F8587E" w:rsidRDefault="00F8587E" w:rsidP="00F8587E">
            <w:pPr>
              <w:rPr>
                <w:color w:val="000000"/>
                <w:szCs w:val="24"/>
              </w:rPr>
            </w:pPr>
          </w:p>
          <w:p w14:paraId="746CAF48" w14:textId="77777777" w:rsidR="00F8587E" w:rsidRPr="00F8587E" w:rsidRDefault="00F8587E" w:rsidP="00F8587E">
            <w:pPr>
              <w:rPr>
                <w:color w:val="000000"/>
                <w:szCs w:val="24"/>
              </w:rPr>
            </w:pPr>
            <w:r w:rsidRPr="00F8587E">
              <w:rPr>
                <w:color w:val="000000"/>
                <w:szCs w:val="24"/>
              </w:rPr>
              <w:t>a_1=a+(k/100×a), kur a – įkainis (Eur be PVM) (jei peržiūra jau buvo atlikta, tai po paskutinio perskaičiavimo)</w:t>
            </w:r>
          </w:p>
          <w:p w14:paraId="088D5AAA" w14:textId="77777777" w:rsidR="00F8587E" w:rsidRPr="00F8587E" w:rsidRDefault="00F8587E" w:rsidP="00F8587E">
            <w:pPr>
              <w:rPr>
                <w:color w:val="000000"/>
                <w:szCs w:val="24"/>
              </w:rPr>
            </w:pPr>
            <w:r w:rsidRPr="00F8587E">
              <w:rPr>
                <w:color w:val="000000"/>
                <w:szCs w:val="24"/>
              </w:rPr>
              <w:t>a1 – perskaičiuota (pakeista) įkainis (Eur be PVM)</w:t>
            </w:r>
          </w:p>
          <w:p w14:paraId="31DBE8D3" w14:textId="77777777" w:rsidR="00F8587E" w:rsidRPr="00F8587E" w:rsidRDefault="00F8587E" w:rsidP="00F8587E">
            <w:pPr>
              <w:rPr>
                <w:color w:val="000000"/>
                <w:szCs w:val="24"/>
              </w:rPr>
            </w:pPr>
            <w:r w:rsidRPr="00F8587E">
              <w:rPr>
                <w:color w:val="000000"/>
                <w:szCs w:val="24"/>
              </w:rPr>
              <w:t>k – pagal vartotojų kainų indeksą 0732 Keleivių vežimas keliais apskaičiuotas Vartojimo prekių ir paslaugų kainų pokytis (padidėjimas arba sumažėjimas) (%). „k“ reikšmė skaičiuojama pagal formulę:</w:t>
            </w:r>
          </w:p>
          <w:p w14:paraId="5C7FC1EA" w14:textId="77777777" w:rsidR="00F8587E" w:rsidRPr="00F8587E" w:rsidRDefault="00F8587E" w:rsidP="00F8587E">
            <w:pPr>
              <w:rPr>
                <w:color w:val="000000"/>
                <w:szCs w:val="24"/>
              </w:rPr>
            </w:pPr>
            <w:r w:rsidRPr="00F8587E">
              <w:rPr>
                <w:color w:val="000000"/>
                <w:szCs w:val="24"/>
              </w:rPr>
              <w:t>k =</w:t>
            </w:r>
            <w:proofErr w:type="spellStart"/>
            <w:r w:rsidRPr="00F8587E">
              <w:rPr>
                <w:color w:val="000000"/>
                <w:szCs w:val="24"/>
              </w:rPr>
              <w:t>Ind_naujausias</w:t>
            </w:r>
            <w:proofErr w:type="spellEnd"/>
            <w:r w:rsidRPr="00F8587E">
              <w:rPr>
                <w:color w:val="000000"/>
                <w:szCs w:val="24"/>
              </w:rPr>
              <w:t>/</w:t>
            </w:r>
            <w:proofErr w:type="spellStart"/>
            <w:r w:rsidRPr="00F8587E">
              <w:rPr>
                <w:color w:val="000000"/>
                <w:szCs w:val="24"/>
              </w:rPr>
              <w:t>Ind_pradžia</w:t>
            </w:r>
            <w:proofErr w:type="spellEnd"/>
            <w:r w:rsidRPr="00F8587E">
              <w:rPr>
                <w:color w:val="000000"/>
                <w:szCs w:val="24"/>
              </w:rPr>
              <w:t xml:space="preserve"> ×100-100, (proc.) kur</w:t>
            </w:r>
          </w:p>
          <w:p w14:paraId="2C3F10FD" w14:textId="77777777" w:rsidR="00F8587E" w:rsidRPr="00F8587E" w:rsidRDefault="00F8587E" w:rsidP="00F8587E">
            <w:pPr>
              <w:rPr>
                <w:color w:val="000000"/>
                <w:szCs w:val="24"/>
              </w:rPr>
            </w:pPr>
            <w:proofErr w:type="spellStart"/>
            <w:r w:rsidRPr="00F8587E">
              <w:rPr>
                <w:color w:val="000000"/>
                <w:szCs w:val="24"/>
              </w:rPr>
              <w:t>Indnaujausias</w:t>
            </w:r>
            <w:proofErr w:type="spellEnd"/>
            <w:r w:rsidRPr="00F8587E">
              <w:rPr>
                <w:color w:val="000000"/>
                <w:szCs w:val="24"/>
              </w:rPr>
              <w:t xml:space="preserve"> – kreipimosi dėl įkainių peržiūros išsiuntimo kitai Šaliai dieną paskelbtas naujausias vartojimo prekių ir paslaugų indeksas 0732 Keleivių vežimas keliais.</w:t>
            </w:r>
          </w:p>
          <w:p w14:paraId="0A7B91BB" w14:textId="77777777" w:rsidR="00F8587E" w:rsidRPr="00F8587E" w:rsidRDefault="00F8587E" w:rsidP="00F8587E">
            <w:pPr>
              <w:rPr>
                <w:color w:val="000000"/>
                <w:szCs w:val="24"/>
              </w:rPr>
            </w:pPr>
            <w:proofErr w:type="spellStart"/>
            <w:r w:rsidRPr="00F8587E">
              <w:rPr>
                <w:color w:val="000000"/>
                <w:szCs w:val="24"/>
              </w:rPr>
              <w:t>Indpradžia</w:t>
            </w:r>
            <w:proofErr w:type="spellEnd"/>
            <w:r w:rsidRPr="00F8587E">
              <w:rPr>
                <w:color w:val="000000"/>
                <w:szCs w:val="24"/>
              </w:rPr>
              <w:t xml:space="preserve"> – laikotarpio pradžios datos (mėnesio) vartojimo prekių ir paslaugų indeksas 0732 Keleivių vežimas keliais.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9261EA" w14:textId="77777777" w:rsidR="00F8587E" w:rsidRPr="00F8587E" w:rsidRDefault="00F8587E" w:rsidP="00F8587E">
            <w:pPr>
              <w:rPr>
                <w:color w:val="000000"/>
                <w:szCs w:val="24"/>
              </w:rPr>
            </w:pPr>
            <w:r w:rsidRPr="00F8587E">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7C32394" w14:textId="77777777" w:rsidR="00F8587E" w:rsidRPr="00F8587E" w:rsidRDefault="00F8587E" w:rsidP="00F8587E">
            <w:pPr>
              <w:rPr>
                <w:color w:val="000000"/>
                <w:szCs w:val="24"/>
              </w:rPr>
            </w:pPr>
            <w:r w:rsidRPr="00F8587E">
              <w:rPr>
                <w:color w:val="000000"/>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438A8E1" w14:textId="77777777" w:rsidR="00F8587E" w:rsidRPr="00F8587E" w:rsidRDefault="00F8587E" w:rsidP="00F8587E">
            <w:pPr>
              <w:rPr>
                <w:color w:val="000000"/>
                <w:szCs w:val="24"/>
              </w:rPr>
            </w:pPr>
            <w:r w:rsidRPr="00F8587E">
              <w:rPr>
                <w:color w:val="000000"/>
                <w:szCs w:val="24"/>
              </w:rPr>
              <w:t>5.3.3.9. Susitarimas turi būti sudarytas per 5 (penkias) darbo dienas nuo Šalies pateikto tinkamo prašymo perskaičiuoti Sutarties įkainius gavimo dienos.</w:t>
            </w:r>
          </w:p>
          <w:p w14:paraId="38752C12" w14:textId="0CB3777D" w:rsidR="006F0803" w:rsidRDefault="00F8587E" w:rsidP="00F8587E">
            <w:pPr>
              <w:rPr>
                <w:color w:val="4472C4"/>
                <w:kern w:val="2"/>
                <w:szCs w:val="24"/>
              </w:rPr>
            </w:pPr>
            <w:r w:rsidRPr="00F8587E">
              <w:rPr>
                <w:color w:val="000000"/>
                <w:szCs w:val="24"/>
              </w:rPr>
              <w:lastRenderedPageBreak/>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E044F3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66073A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4D90C5A" w:rsidR="00027B83" w:rsidRDefault="000B0897">
            <w:pPr>
              <w:rPr>
                <w:kern w:val="2"/>
                <w:szCs w:val="24"/>
              </w:rPr>
            </w:pPr>
            <w:r>
              <w:rPr>
                <w:kern w:val="2"/>
                <w:szCs w:val="24"/>
              </w:rPr>
              <w:t xml:space="preserve">Pirkėjas atsiskaito su Tiekėju ne vėliau kaip per </w:t>
            </w:r>
            <w:r w:rsidR="00F8587E" w:rsidRPr="00CF5BFA">
              <w:rPr>
                <w:shd w:val="clear" w:color="auto" w:fill="FFFFFF"/>
              </w:rPr>
              <w:t>30 kalendorinių dienų</w:t>
            </w:r>
            <w:r w:rsidR="00F8587E">
              <w:rPr>
                <w:color w:val="4472C4"/>
                <w:kern w:val="2"/>
                <w:szCs w:val="24"/>
              </w:rPr>
              <w:t xml:space="preserve"> </w:t>
            </w:r>
            <w:r>
              <w:rPr>
                <w:kern w:val="2"/>
                <w:szCs w:val="24"/>
              </w:rPr>
              <w:t>nuo Sąskaitos gavimo dienos.</w:t>
            </w:r>
          </w:p>
          <w:p w14:paraId="59B4E65C" w14:textId="77777777" w:rsidR="00F8587E" w:rsidRDefault="00F8587E">
            <w:pPr>
              <w:rPr>
                <w:color w:val="000000"/>
                <w:kern w:val="2"/>
                <w:szCs w:val="24"/>
                <w:shd w:val="clear" w:color="auto" w:fill="FFFFFF"/>
              </w:rPr>
            </w:pPr>
          </w:p>
          <w:p w14:paraId="1D00D9D2" w14:textId="536309EA" w:rsidR="00027B83" w:rsidRPr="00B84D11" w:rsidRDefault="000B0897">
            <w:pPr>
              <w:rPr>
                <w:kern w:val="2"/>
                <w:szCs w:val="24"/>
                <w:shd w:val="clear" w:color="auto" w:fill="FFFFFF"/>
              </w:rPr>
            </w:pPr>
            <w:r>
              <w:rPr>
                <w:color w:val="000000"/>
                <w:kern w:val="2"/>
                <w:szCs w:val="24"/>
                <w:shd w:val="clear" w:color="auto" w:fill="FFFFFF"/>
              </w:rPr>
              <w:t xml:space="preserve">Apmokėjimo </w:t>
            </w:r>
            <w:r w:rsidRPr="00B84D11">
              <w:rPr>
                <w:kern w:val="2"/>
                <w:szCs w:val="24"/>
                <w:shd w:val="clear" w:color="auto" w:fill="FFFFFF"/>
              </w:rPr>
              <w:t>sąlygos</w:t>
            </w:r>
            <w:r w:rsidR="00F8587E" w:rsidRPr="00B84D11">
              <w:rPr>
                <w:kern w:val="2"/>
                <w:szCs w:val="24"/>
                <w:shd w:val="clear" w:color="auto" w:fill="FFFFFF"/>
              </w:rPr>
              <w:t>:</w:t>
            </w:r>
          </w:p>
          <w:p w14:paraId="2E393D74" w14:textId="6425AEE7" w:rsidR="00027B83" w:rsidRPr="00B84D11" w:rsidRDefault="00B84D11">
            <w:pPr>
              <w:rPr>
                <w:color w:val="FF0000"/>
                <w:kern w:val="2"/>
                <w:szCs w:val="24"/>
                <w:shd w:val="clear" w:color="auto" w:fill="FFFFFF"/>
              </w:rPr>
            </w:pPr>
            <w:r w:rsidRPr="00B84D11">
              <w:rPr>
                <w:kern w:val="2"/>
                <w:szCs w:val="24"/>
                <w:shd w:val="clear" w:color="auto" w:fill="FFFFFF"/>
              </w:rPr>
              <w:t>1</w:t>
            </w:r>
            <w:r w:rsidR="000B0897" w:rsidRPr="00B84D11">
              <w:rPr>
                <w:kern w:val="2"/>
                <w:szCs w:val="24"/>
                <w:shd w:val="clear" w:color="auto" w:fill="FFFFFF"/>
              </w:rPr>
              <w:t>) už įvykdytus Užsakymus mokama kartą per mėnesį</w:t>
            </w:r>
            <w:r w:rsidRPr="00B84D11">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1BD859C" w:rsidR="006F0803" w:rsidRPr="00B84D11" w:rsidRDefault="006F0803" w:rsidP="00B84D1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75D8662"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35613B8" w:rsidR="006F0803" w:rsidRPr="00073E68"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283F5E06"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D2AD201" w:rsidR="00073E68" w:rsidRDefault="006F0803" w:rsidP="00073E68">
            <w:pPr>
              <w:rPr>
                <w:kern w:val="2"/>
                <w:szCs w:val="24"/>
              </w:rPr>
            </w:pPr>
            <w:r>
              <w:rPr>
                <w:kern w:val="2"/>
                <w:szCs w:val="24"/>
              </w:rPr>
              <w:t xml:space="preserve">Netaikoma </w:t>
            </w:r>
          </w:p>
          <w:p w14:paraId="449C3520" w14:textId="2206E067"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8A4FD73" w:rsidR="00027B83" w:rsidRDefault="000B0897">
            <w:pPr>
              <w:rPr>
                <w:kern w:val="2"/>
                <w:szCs w:val="24"/>
              </w:rPr>
            </w:pPr>
            <w:r>
              <w:rPr>
                <w:kern w:val="2"/>
                <w:szCs w:val="24"/>
              </w:rPr>
              <w:t>Prievolių pagal Sutartį įvykdymas užtikrinamas:</w:t>
            </w:r>
          </w:p>
          <w:p w14:paraId="2D80CD6E" w14:textId="420EC3EC"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B7F1611"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57E6224"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073E68" w14:paraId="751AAE6F" w14:textId="77777777">
        <w:trPr>
          <w:trHeight w:val="300"/>
        </w:trPr>
        <w:tc>
          <w:tcPr>
            <w:tcW w:w="3094" w:type="dxa"/>
            <w:gridSpan w:val="2"/>
          </w:tcPr>
          <w:p w14:paraId="41D56436" w14:textId="067E4BE6" w:rsidR="00073E68" w:rsidRDefault="00073E68" w:rsidP="00073E68">
            <w:pPr>
              <w:rPr>
                <w:b/>
                <w:kern w:val="2"/>
                <w:szCs w:val="24"/>
              </w:rPr>
            </w:pPr>
            <w:r>
              <w:rPr>
                <w:b/>
                <w:kern w:val="2"/>
                <w:szCs w:val="24"/>
              </w:rPr>
              <w:t>9.1. Pirkėjui taikomos netesybos už mokėjimų pagal Sutartį vėlavimą</w:t>
            </w:r>
          </w:p>
        </w:tc>
        <w:tc>
          <w:tcPr>
            <w:tcW w:w="6441" w:type="dxa"/>
            <w:gridSpan w:val="2"/>
          </w:tcPr>
          <w:p w14:paraId="070C11FC" w14:textId="139CF6EE" w:rsidR="00073E68" w:rsidRDefault="00073E68" w:rsidP="00073E68">
            <w:pPr>
              <w:spacing w:line="259" w:lineRule="auto"/>
              <w:rPr>
                <w:color w:val="000000"/>
                <w:kern w:val="2"/>
                <w:szCs w:val="24"/>
              </w:rPr>
            </w:pPr>
            <w:r w:rsidRPr="00BB091A">
              <w:rPr>
                <w:color w:val="000000"/>
              </w:rPr>
              <w:t xml:space="preserve">Jei Pirkėjas, gavęs tinkamai pateiktą ir užpildytą Sąskaitą, uždelsia atsiskaityti už tinkamai Tiekėjo suteiktas kokybiškas Paslaugas per Sutartyje nurodytą terminą, </w:t>
            </w:r>
            <w:r w:rsidRPr="00A1628E">
              <w:t xml:space="preserve">Tiekėjas nuo kitos nei </w:t>
            </w:r>
            <w:r w:rsidRPr="00A1628E">
              <w:lastRenderedPageBreak/>
              <w:t>nustatytas terminas dienos skaičiuoja Pirkėjui 0,02 (dvi šimtosios) procento dydžio delspinigius nuo neapmokėtos sumos be PVM už kiekvieną vėlavimo dieną.</w:t>
            </w:r>
          </w:p>
        </w:tc>
      </w:tr>
      <w:tr w:rsidR="00073E68" w14:paraId="2C60DAC2" w14:textId="77777777">
        <w:trPr>
          <w:trHeight w:val="300"/>
        </w:trPr>
        <w:tc>
          <w:tcPr>
            <w:tcW w:w="3094" w:type="dxa"/>
            <w:gridSpan w:val="2"/>
          </w:tcPr>
          <w:p w14:paraId="1BA2D9E1" w14:textId="425BB12B" w:rsidR="00073E68" w:rsidRDefault="00073E68" w:rsidP="00073E68">
            <w:pPr>
              <w:rPr>
                <w:b/>
                <w:kern w:val="2"/>
                <w:szCs w:val="24"/>
              </w:rPr>
            </w:pPr>
            <w:r>
              <w:rPr>
                <w:b/>
                <w:szCs w:val="24"/>
              </w:rPr>
              <w:lastRenderedPageBreak/>
              <w:t>9.2. Tiekėjui taikomos netesybos</w:t>
            </w:r>
          </w:p>
        </w:tc>
        <w:tc>
          <w:tcPr>
            <w:tcW w:w="6441" w:type="dxa"/>
            <w:gridSpan w:val="2"/>
          </w:tcPr>
          <w:p w14:paraId="1707674D" w14:textId="77777777" w:rsidR="00073E68" w:rsidRPr="00BB091A" w:rsidRDefault="00073E68" w:rsidP="00073E68">
            <w:pPr>
              <w:rPr>
                <w:color w:val="000000"/>
              </w:rPr>
            </w:pPr>
            <w:r w:rsidRPr="00BB091A">
              <w:rPr>
                <w:color w:val="000000"/>
              </w:rPr>
              <w:t xml:space="preserve">9.2.1. Jeigu Tiekėjas vėluoja suteikti Paslaugas arba nevykdo kitų sutartinių įsipareigojimų, Pirkėjas nuo kitos nei nustatytas terminas dienos Tiekėjui </w:t>
            </w:r>
            <w:r w:rsidRPr="00275753">
              <w:t xml:space="preserve">skaičiuoja 0,02 (dvi šimtosios) procento dydžio delspinigius už kiekvieną uždelstą dieną nuo laiku nesuteiktų Paslaugų ar kitų sutartinių įsipareigojimų </w:t>
            </w:r>
            <w:r w:rsidRPr="00BB091A">
              <w:rPr>
                <w:color w:val="000000"/>
              </w:rPr>
              <w:t>nevykdymo kainos be PVM.</w:t>
            </w:r>
          </w:p>
          <w:p w14:paraId="1212A8C0" w14:textId="77777777" w:rsidR="00073E68" w:rsidRPr="00BB091A" w:rsidRDefault="00073E68" w:rsidP="00073E68">
            <w:pPr>
              <w:rPr>
                <w:color w:val="000000"/>
              </w:rPr>
            </w:pPr>
          </w:p>
          <w:p w14:paraId="0E6DFBC8" w14:textId="70E094EE" w:rsidR="00073E68" w:rsidRDefault="00073E68" w:rsidP="00073E68">
            <w:pPr>
              <w:rPr>
                <w:b/>
                <w:kern w:val="2"/>
                <w:szCs w:val="24"/>
              </w:rPr>
            </w:pPr>
            <w:r w:rsidRPr="00BB091A">
              <w:rPr>
                <w:color w:val="000000"/>
              </w:rPr>
              <w:t xml:space="preserve">9.2.2. Tiekėjas privalo sumokėti Pirkėjui netesybas per </w:t>
            </w:r>
            <w:r>
              <w:rPr>
                <w:color w:val="000000"/>
              </w:rPr>
              <w:t>30 (trisdešimt)</w:t>
            </w:r>
            <w:r w:rsidRPr="00BB091A">
              <w:t xml:space="preserve"> </w:t>
            </w:r>
            <w:r w:rsidRPr="00BB091A">
              <w:rPr>
                <w:color w:val="000000"/>
              </w:rPr>
              <w:t xml:space="preserve">dienų nuo Pirkėjo pareikalavimo, jeigu netesybų suma nėra </w:t>
            </w:r>
            <w:r w:rsidRPr="00BB091A">
              <w:t>išskaitoma iš Tiekėjui mokėtinos sumos.</w:t>
            </w:r>
          </w:p>
        </w:tc>
      </w:tr>
      <w:tr w:rsidR="00073E68" w14:paraId="681F27EE" w14:textId="77777777">
        <w:trPr>
          <w:trHeight w:val="300"/>
        </w:trPr>
        <w:tc>
          <w:tcPr>
            <w:tcW w:w="3094" w:type="dxa"/>
            <w:gridSpan w:val="2"/>
          </w:tcPr>
          <w:p w14:paraId="1AB519AC" w14:textId="7CBD3645" w:rsidR="00073E68" w:rsidRDefault="00073E68" w:rsidP="00073E6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E27A631" w14:textId="77777777" w:rsidR="00073E68" w:rsidRPr="00BB091A" w:rsidRDefault="00073E68" w:rsidP="00073E68">
            <w:r w:rsidRPr="00BB091A">
              <w:t xml:space="preserve">9.3.1. Nutraukus Sutartį dėl esminio Sutarties pažeidimo, nustatyto Sutarties Specialiosiose sąlygose, mokama </w:t>
            </w:r>
            <w:r>
              <w:t>10 (dešimt)</w:t>
            </w:r>
            <w:r w:rsidRPr="00BB091A">
              <w:t xml:space="preserve"> procentų dydžio bauda nuo Pradinės Sutarties vertės, nurodytos Specialiųjų sąlygų 5.2 punkte.</w:t>
            </w:r>
          </w:p>
          <w:p w14:paraId="43C4591E" w14:textId="77777777" w:rsidR="00073E68" w:rsidRDefault="00073E68" w:rsidP="00073E68">
            <w:pPr>
              <w:rPr>
                <w:bCs/>
                <w:szCs w:val="24"/>
              </w:rPr>
            </w:pPr>
          </w:p>
          <w:p w14:paraId="7CBFE0C7" w14:textId="14F66433" w:rsidR="00073E68" w:rsidRPr="00073E68" w:rsidRDefault="00073E68" w:rsidP="00073E68">
            <w:pPr>
              <w:rPr>
                <w:bCs/>
                <w:szCs w:val="24"/>
              </w:rPr>
            </w:pPr>
            <w:r>
              <w:rPr>
                <w:bCs/>
                <w:szCs w:val="24"/>
              </w:rPr>
              <w:t xml:space="preserve">9.3.2. Nepagrįstai nutraukus Sutarties vykdymą ne Sutartyje nustatyta tvarka, mokama </w:t>
            </w:r>
            <w:r>
              <w:t>10 (dešimt)</w:t>
            </w:r>
            <w:r>
              <w:rPr>
                <w:bCs/>
                <w:kern w:val="2"/>
                <w:szCs w:val="24"/>
              </w:rPr>
              <w:t xml:space="preserve"> procentų dydžio bauda nuo Pradinės Sutarties vertės, nurodytos Specialiųjų sąlygų 5.2 punkte.</w:t>
            </w:r>
          </w:p>
        </w:tc>
      </w:tr>
      <w:tr w:rsidR="00073E68" w14:paraId="3A1BC4FA" w14:textId="77777777">
        <w:trPr>
          <w:trHeight w:val="300"/>
        </w:trPr>
        <w:tc>
          <w:tcPr>
            <w:tcW w:w="3094" w:type="dxa"/>
            <w:gridSpan w:val="2"/>
          </w:tcPr>
          <w:p w14:paraId="0E4BB632" w14:textId="0AF19C99" w:rsidR="00073E68" w:rsidRDefault="00073E68" w:rsidP="00073E6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D3D1539" w14:textId="4BB46095" w:rsidR="00073E68" w:rsidRPr="00C62FD0" w:rsidRDefault="00073E68" w:rsidP="00073E68">
            <w:r w:rsidRPr="00AF593D">
              <w:t xml:space="preserve">Už kiekvieną pažeidimo atvejį </w:t>
            </w:r>
            <w:r w:rsidRPr="00AF593D">
              <w:rPr>
                <w:rFonts w:eastAsiaTheme="minorEastAsia"/>
              </w:rPr>
              <w:t>mokama 500,00 Eur (penki šimtai eurų, 00 ct.) dydžio bauda.</w:t>
            </w:r>
          </w:p>
          <w:p w14:paraId="663FD6AE" w14:textId="571289CB" w:rsidR="00073E68" w:rsidRDefault="00073E68" w:rsidP="00073E68">
            <w:pPr>
              <w:rPr>
                <w:kern w:val="2"/>
                <w:szCs w:val="24"/>
              </w:rPr>
            </w:pPr>
          </w:p>
        </w:tc>
      </w:tr>
      <w:tr w:rsidR="00073E68" w14:paraId="02A0AD2F" w14:textId="77777777">
        <w:trPr>
          <w:trHeight w:val="300"/>
        </w:trPr>
        <w:tc>
          <w:tcPr>
            <w:tcW w:w="3094" w:type="dxa"/>
            <w:gridSpan w:val="2"/>
          </w:tcPr>
          <w:p w14:paraId="566076A6" w14:textId="1092562B" w:rsidR="00073E68" w:rsidRDefault="00073E68" w:rsidP="00073E68">
            <w:pPr>
              <w:rPr>
                <w:b/>
                <w:kern w:val="2"/>
                <w:szCs w:val="24"/>
              </w:rPr>
            </w:pPr>
            <w:r>
              <w:rPr>
                <w:b/>
                <w:kern w:val="2"/>
                <w:szCs w:val="24"/>
              </w:rPr>
              <w:t>9.5. Tiekėjui taikomos baudos dėl aplinkosauginių ir (arba) socialinių kriterijų nesilaikymo</w:t>
            </w:r>
          </w:p>
        </w:tc>
        <w:tc>
          <w:tcPr>
            <w:tcW w:w="6441" w:type="dxa"/>
            <w:gridSpan w:val="2"/>
          </w:tcPr>
          <w:p w14:paraId="0A294A03" w14:textId="7879F8F5" w:rsidR="00073E68" w:rsidRPr="00C62FD0" w:rsidRDefault="00073E68" w:rsidP="00073E68">
            <w:r w:rsidRPr="00C62FD0">
              <w:t>500</w:t>
            </w:r>
            <w:r>
              <w:t>,00</w:t>
            </w:r>
            <w:r w:rsidRPr="00C62FD0">
              <w:t xml:space="preserve"> Eur (penki šimtai eurų</w:t>
            </w:r>
            <w:r>
              <w:t>, 00 ct.</w:t>
            </w:r>
            <w:r w:rsidRPr="00C62FD0">
              <w:t>).</w:t>
            </w:r>
          </w:p>
          <w:p w14:paraId="748DE540" w14:textId="69916700" w:rsidR="00073E68" w:rsidRDefault="00073E68" w:rsidP="00073E68">
            <w:pPr>
              <w:rPr>
                <w:color w:val="4472C4"/>
                <w:kern w:val="2"/>
                <w:szCs w:val="24"/>
              </w:rPr>
            </w:pPr>
          </w:p>
        </w:tc>
      </w:tr>
      <w:tr w:rsidR="00073E68" w14:paraId="7439E02A" w14:textId="77777777">
        <w:trPr>
          <w:trHeight w:val="300"/>
        </w:trPr>
        <w:tc>
          <w:tcPr>
            <w:tcW w:w="3094" w:type="dxa"/>
            <w:gridSpan w:val="2"/>
          </w:tcPr>
          <w:p w14:paraId="69208AF6" w14:textId="7EE0BDAD" w:rsidR="00073E68" w:rsidRDefault="00073E68" w:rsidP="00073E68">
            <w:pPr>
              <w:rPr>
                <w:b/>
                <w:kern w:val="2"/>
                <w:szCs w:val="24"/>
              </w:rPr>
            </w:pPr>
            <w:r>
              <w:rPr>
                <w:b/>
                <w:kern w:val="2"/>
                <w:szCs w:val="24"/>
              </w:rPr>
              <w:t>9.6. Tiekėjui / Pirkėjui taikoma bauda dėl konfidencialumo reikalavimų nesilaikymo</w:t>
            </w:r>
          </w:p>
        </w:tc>
        <w:tc>
          <w:tcPr>
            <w:tcW w:w="6441" w:type="dxa"/>
            <w:gridSpan w:val="2"/>
          </w:tcPr>
          <w:p w14:paraId="30A99159" w14:textId="6F135CCA" w:rsidR="00073E68" w:rsidRDefault="00073E68" w:rsidP="00073E68">
            <w:pPr>
              <w:rPr>
                <w:color w:val="4472C4"/>
                <w:kern w:val="2"/>
                <w:szCs w:val="24"/>
              </w:rPr>
            </w:pPr>
            <w:r>
              <w:t>1000,00 Eur (vienas tūkstantis eurų, 00 ct.)</w:t>
            </w:r>
          </w:p>
        </w:tc>
      </w:tr>
      <w:tr w:rsidR="00073E68" w14:paraId="1E6BA83A" w14:textId="77777777">
        <w:trPr>
          <w:trHeight w:val="300"/>
        </w:trPr>
        <w:tc>
          <w:tcPr>
            <w:tcW w:w="3094" w:type="dxa"/>
            <w:gridSpan w:val="2"/>
          </w:tcPr>
          <w:p w14:paraId="6B59AD7B" w14:textId="3DB423A4" w:rsidR="00073E68" w:rsidRDefault="00073E68" w:rsidP="00073E68">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6B7B3D9" w:rsidR="00073E68" w:rsidRDefault="00073E68" w:rsidP="00073E68">
            <w:pPr>
              <w:rPr>
                <w:color w:val="4472C4"/>
                <w:kern w:val="2"/>
                <w:szCs w:val="24"/>
              </w:rPr>
            </w:pPr>
            <w:r>
              <w:rPr>
                <w:bCs/>
                <w:szCs w:val="24"/>
              </w:rPr>
              <w:t xml:space="preserve">Netaikoma </w:t>
            </w:r>
          </w:p>
          <w:p w14:paraId="31D0481F" w14:textId="54DBABF7" w:rsidR="00073E68" w:rsidRDefault="00073E68" w:rsidP="00073E68">
            <w:pPr>
              <w:rPr>
                <w:color w:val="4472C4"/>
                <w:kern w:val="2"/>
                <w:szCs w:val="24"/>
              </w:rPr>
            </w:pPr>
          </w:p>
        </w:tc>
      </w:tr>
      <w:tr w:rsidR="00073E68"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073E68" w:rsidRDefault="00073E68" w:rsidP="00073E68">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073E68" w:rsidRDefault="00073E68" w:rsidP="00073E68">
            <w:pPr>
              <w:rPr>
                <w:bCs/>
                <w:kern w:val="2"/>
                <w:szCs w:val="24"/>
              </w:rPr>
            </w:pPr>
            <w:r>
              <w:rPr>
                <w:bCs/>
                <w:kern w:val="2"/>
                <w:szCs w:val="24"/>
              </w:rPr>
              <w:t>Netaikoma</w:t>
            </w:r>
          </w:p>
          <w:p w14:paraId="5AD4BC1A" w14:textId="107B6453" w:rsidR="00073E68" w:rsidRDefault="00073E68" w:rsidP="00073E68">
            <w:pPr>
              <w:rPr>
                <w:color w:val="4472C4"/>
                <w:kern w:val="2"/>
                <w:szCs w:val="24"/>
              </w:rPr>
            </w:pPr>
          </w:p>
        </w:tc>
      </w:tr>
      <w:tr w:rsidR="00073E68" w14:paraId="126A6D36" w14:textId="77777777">
        <w:trPr>
          <w:trHeight w:val="300"/>
        </w:trPr>
        <w:tc>
          <w:tcPr>
            <w:tcW w:w="3094" w:type="dxa"/>
            <w:gridSpan w:val="2"/>
          </w:tcPr>
          <w:p w14:paraId="10384E36" w14:textId="4FFA607E" w:rsidR="00073E68" w:rsidRDefault="00073E68" w:rsidP="00073E6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073E68" w:rsidRDefault="00073E68" w:rsidP="00073E68">
            <w:pPr>
              <w:rPr>
                <w:bCs/>
                <w:kern w:val="2"/>
                <w:szCs w:val="24"/>
              </w:rPr>
            </w:pPr>
            <w:r>
              <w:rPr>
                <w:bCs/>
                <w:kern w:val="2"/>
                <w:szCs w:val="24"/>
              </w:rPr>
              <w:t>Netaikoma</w:t>
            </w:r>
          </w:p>
          <w:p w14:paraId="39D0982B" w14:textId="77777777" w:rsidR="00073E68" w:rsidRDefault="00073E68" w:rsidP="00073E68">
            <w:pPr>
              <w:rPr>
                <w:color w:val="4472C4"/>
                <w:kern w:val="2"/>
                <w:szCs w:val="24"/>
              </w:rPr>
            </w:pPr>
          </w:p>
        </w:tc>
      </w:tr>
      <w:tr w:rsidR="00073E68" w14:paraId="77AEF0AE" w14:textId="77777777">
        <w:trPr>
          <w:trHeight w:val="300"/>
        </w:trPr>
        <w:tc>
          <w:tcPr>
            <w:tcW w:w="3094" w:type="dxa"/>
            <w:gridSpan w:val="2"/>
          </w:tcPr>
          <w:p w14:paraId="17EC5DF4" w14:textId="49390910" w:rsidR="00073E68" w:rsidRDefault="00073E68" w:rsidP="00073E6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727EAE3" w:rsidR="00073E68" w:rsidRDefault="00073E68" w:rsidP="00073E68">
            <w:pPr>
              <w:rPr>
                <w:color w:val="4472C4"/>
                <w:kern w:val="2"/>
                <w:szCs w:val="24"/>
              </w:rPr>
            </w:pPr>
            <w:r>
              <w:rPr>
                <w:bCs/>
                <w:color w:val="4472C4"/>
                <w:kern w:val="2"/>
                <w:szCs w:val="24"/>
              </w:rPr>
              <w:t>-</w:t>
            </w:r>
          </w:p>
        </w:tc>
      </w:tr>
      <w:tr w:rsidR="00073E68" w14:paraId="7412B22E" w14:textId="77777777">
        <w:trPr>
          <w:trHeight w:val="300"/>
        </w:trPr>
        <w:tc>
          <w:tcPr>
            <w:tcW w:w="9535" w:type="dxa"/>
            <w:gridSpan w:val="4"/>
          </w:tcPr>
          <w:p w14:paraId="0D543F72" w14:textId="77777777" w:rsidR="00073E68" w:rsidRDefault="00073E68" w:rsidP="00073E68">
            <w:pPr>
              <w:jc w:val="center"/>
              <w:rPr>
                <w:color w:val="4472C4"/>
                <w:kern w:val="2"/>
                <w:szCs w:val="24"/>
              </w:rPr>
            </w:pPr>
            <w:r>
              <w:rPr>
                <w:b/>
                <w:kern w:val="2"/>
                <w:szCs w:val="24"/>
              </w:rPr>
              <w:t>10. ESMINĖS SUTARTIES SĄLYGOS</w:t>
            </w:r>
          </w:p>
        </w:tc>
      </w:tr>
      <w:tr w:rsidR="00073E68" w14:paraId="4A74E676" w14:textId="77777777">
        <w:trPr>
          <w:trHeight w:val="300"/>
        </w:trPr>
        <w:tc>
          <w:tcPr>
            <w:tcW w:w="3094" w:type="dxa"/>
            <w:gridSpan w:val="2"/>
          </w:tcPr>
          <w:p w14:paraId="0C4A90A4" w14:textId="48800356" w:rsidR="00073E68" w:rsidRDefault="00073E68" w:rsidP="00073E6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A5A9267" w:rsidR="00073E68" w:rsidRDefault="00513326" w:rsidP="00073E68">
            <w:pPr>
              <w:rPr>
                <w:color w:val="4472C4"/>
                <w:kern w:val="2"/>
                <w:szCs w:val="24"/>
              </w:rPr>
            </w:pPr>
            <w:r w:rsidRPr="00400A53">
              <w:rPr>
                <w:kern w:val="2"/>
                <w:szCs w:val="24"/>
              </w:rPr>
              <w:t xml:space="preserve">Tiekėjas įsipareigoja tinkamai, visiškai ir laiku įvykdyti visas </w:t>
            </w:r>
            <w:r w:rsidRPr="00616AFA">
              <w:rPr>
                <w:kern w:val="2"/>
                <w:szCs w:val="24"/>
              </w:rPr>
              <w:t>Techninėje specifikacijoje nurodytas sąlygas</w:t>
            </w:r>
            <w:r w:rsidR="00616AFA" w:rsidRPr="00616AFA">
              <w:rPr>
                <w:kern w:val="2"/>
                <w:szCs w:val="24"/>
              </w:rPr>
              <w:t>,</w:t>
            </w:r>
            <w:r w:rsidR="00616AFA">
              <w:rPr>
                <w:b/>
                <w:bCs/>
                <w:kern w:val="2"/>
                <w:szCs w:val="24"/>
              </w:rPr>
              <w:t xml:space="preserve"> įskaitant Techninės specifikacijos 2 p. „</w:t>
            </w:r>
            <w:r w:rsidR="00616AFA" w:rsidRPr="002B113A">
              <w:rPr>
                <w:b/>
                <w:bCs/>
              </w:rPr>
              <w:t>Reikalavimai paslaugos teikėjui</w:t>
            </w:r>
            <w:r w:rsidR="00616AFA">
              <w:rPr>
                <w:b/>
                <w:bCs/>
              </w:rPr>
              <w:t>“ reikalavimus.</w:t>
            </w:r>
          </w:p>
        </w:tc>
      </w:tr>
      <w:tr w:rsidR="00073E68" w14:paraId="68A8F8F5" w14:textId="77777777">
        <w:trPr>
          <w:trHeight w:val="300"/>
        </w:trPr>
        <w:tc>
          <w:tcPr>
            <w:tcW w:w="3094" w:type="dxa"/>
            <w:gridSpan w:val="2"/>
          </w:tcPr>
          <w:p w14:paraId="458F7686" w14:textId="28A3D4D6" w:rsidR="00073E68" w:rsidRDefault="00073E68" w:rsidP="00073E68">
            <w:pPr>
              <w:rPr>
                <w:b/>
                <w:kern w:val="2"/>
                <w:szCs w:val="24"/>
                <w:lang w:val="en-US"/>
              </w:rPr>
            </w:pPr>
            <w:r>
              <w:rPr>
                <w:b/>
                <w:bCs/>
              </w:rPr>
              <w:t>10.2. Dideli arba nuolatiniai esminės Sutarties sąlygos vykdymo trūkumai</w:t>
            </w:r>
          </w:p>
        </w:tc>
        <w:tc>
          <w:tcPr>
            <w:tcW w:w="6441" w:type="dxa"/>
            <w:gridSpan w:val="2"/>
          </w:tcPr>
          <w:p w14:paraId="2BC2BBBD" w14:textId="75611773" w:rsidR="00073E68" w:rsidRDefault="00513326" w:rsidP="00073E68">
            <w:pPr>
              <w:rPr>
                <w:kern w:val="2"/>
                <w:szCs w:val="24"/>
              </w:rPr>
            </w:pPr>
            <w:r w:rsidRPr="00400A53">
              <w:rPr>
                <w:kern w:val="2"/>
                <w:szCs w:val="24"/>
              </w:rPr>
              <w:t>Esmine sąlyga nustačius Techninės specifikacijos nurodytų reikalavimų laikymąsi, dideliu ar nuolatiniu šių sąlygų vykdymo trūkumu laikomi šių įsipareigojimų nesilaikymas.</w:t>
            </w:r>
          </w:p>
        </w:tc>
      </w:tr>
      <w:tr w:rsidR="00073E68" w14:paraId="5D5614C8" w14:textId="77777777">
        <w:trPr>
          <w:trHeight w:val="300"/>
        </w:trPr>
        <w:tc>
          <w:tcPr>
            <w:tcW w:w="9535" w:type="dxa"/>
            <w:gridSpan w:val="4"/>
          </w:tcPr>
          <w:p w14:paraId="01BA2625" w14:textId="77777777" w:rsidR="00073E68" w:rsidRDefault="00073E68" w:rsidP="00073E68">
            <w:pPr>
              <w:jc w:val="center"/>
              <w:rPr>
                <w:b/>
                <w:kern w:val="2"/>
                <w:szCs w:val="24"/>
              </w:rPr>
            </w:pPr>
            <w:r>
              <w:rPr>
                <w:b/>
                <w:kern w:val="2"/>
                <w:szCs w:val="24"/>
              </w:rPr>
              <w:t>11. SUTARTIES GALIOJIMAS IR KEITIMAS</w:t>
            </w:r>
          </w:p>
        </w:tc>
      </w:tr>
      <w:tr w:rsidR="00073E68" w14:paraId="01B4A21F" w14:textId="77777777">
        <w:trPr>
          <w:trHeight w:val="300"/>
        </w:trPr>
        <w:tc>
          <w:tcPr>
            <w:tcW w:w="3094" w:type="dxa"/>
            <w:gridSpan w:val="2"/>
          </w:tcPr>
          <w:p w14:paraId="4A683777" w14:textId="77777777" w:rsidR="00073E68" w:rsidRDefault="00073E68" w:rsidP="00073E68">
            <w:pPr>
              <w:rPr>
                <w:b/>
                <w:kern w:val="2"/>
                <w:szCs w:val="24"/>
              </w:rPr>
            </w:pPr>
            <w:r>
              <w:rPr>
                <w:b/>
                <w:szCs w:val="24"/>
              </w:rPr>
              <w:t>11.1. Sutarties sudarymas ir įsigaliojimas</w:t>
            </w:r>
          </w:p>
        </w:tc>
        <w:tc>
          <w:tcPr>
            <w:tcW w:w="6441" w:type="dxa"/>
            <w:gridSpan w:val="2"/>
          </w:tcPr>
          <w:p w14:paraId="63556FF9" w14:textId="3073D93A" w:rsidR="00073E68" w:rsidRPr="00BB091A" w:rsidRDefault="00073E68" w:rsidP="00073E68">
            <w:r w:rsidRPr="00BB091A">
              <w:t>Ši Sutartis laikoma sudaryta ir įsigalioja nuo Sutarties pasirašymo dienos (antrosios Šalies pasirašymo dieną)</w:t>
            </w:r>
            <w:r w:rsidR="00513326">
              <w:t>, bet ne anksčiau kaip nuo 2026-01-02.</w:t>
            </w:r>
          </w:p>
          <w:p w14:paraId="7396F7FD" w14:textId="03A51A82" w:rsidR="00073E68" w:rsidRDefault="00073E68" w:rsidP="00073E68">
            <w:pPr>
              <w:rPr>
                <w:color w:val="4472C4"/>
                <w:kern w:val="2"/>
                <w:szCs w:val="24"/>
              </w:rPr>
            </w:pPr>
            <w:r w:rsidRPr="00BB091A">
              <w:rPr>
                <w:color w:val="000000"/>
              </w:rPr>
              <w:t xml:space="preserve">Sutartis galioja iki visiško prievolių įvykdymo (kol bus išnaudota Pradinės Sutarties vertė, bet jos </w:t>
            </w:r>
            <w:r w:rsidR="0036485B">
              <w:rPr>
                <w:color w:val="000000"/>
              </w:rPr>
              <w:t xml:space="preserve">vykdymo </w:t>
            </w:r>
            <w:r w:rsidRPr="00BB091A">
              <w:rPr>
                <w:color w:val="000000"/>
              </w:rPr>
              <w:t xml:space="preserve">terminas negali būti ilgesnis kaip </w:t>
            </w:r>
            <w:r w:rsidR="00513326">
              <w:rPr>
                <w:color w:val="000000"/>
              </w:rPr>
              <w:t xml:space="preserve">iki </w:t>
            </w:r>
            <w:r>
              <w:rPr>
                <w:color w:val="000000"/>
              </w:rPr>
              <w:t>2026-12-31</w:t>
            </w:r>
            <w:r w:rsidR="00513326">
              <w:rPr>
                <w:color w:val="000000"/>
              </w:rPr>
              <w:t>)</w:t>
            </w:r>
            <w:r>
              <w:rPr>
                <w:color w:val="000000"/>
              </w:rPr>
              <w:t>.</w:t>
            </w:r>
          </w:p>
        </w:tc>
      </w:tr>
      <w:tr w:rsidR="00073E68" w14:paraId="0D3292E1" w14:textId="77777777">
        <w:trPr>
          <w:trHeight w:val="300"/>
        </w:trPr>
        <w:tc>
          <w:tcPr>
            <w:tcW w:w="3094" w:type="dxa"/>
            <w:gridSpan w:val="2"/>
          </w:tcPr>
          <w:p w14:paraId="09BC2075" w14:textId="316E2550" w:rsidR="00073E68" w:rsidRDefault="00073E68" w:rsidP="00073E68">
            <w:pPr>
              <w:rPr>
                <w:b/>
                <w:kern w:val="2"/>
                <w:szCs w:val="24"/>
              </w:rPr>
            </w:pPr>
            <w:r>
              <w:rPr>
                <w:b/>
                <w:kern w:val="2"/>
                <w:szCs w:val="24"/>
              </w:rPr>
              <w:t>11.2. Sutarties galiojimo termino pratęsimas</w:t>
            </w:r>
          </w:p>
        </w:tc>
        <w:tc>
          <w:tcPr>
            <w:tcW w:w="6441" w:type="dxa"/>
            <w:gridSpan w:val="2"/>
          </w:tcPr>
          <w:p w14:paraId="7197E005" w14:textId="77777777" w:rsidR="00073E68" w:rsidRDefault="00073E68" w:rsidP="00073E68">
            <w:pPr>
              <w:rPr>
                <w:kern w:val="2"/>
                <w:szCs w:val="24"/>
              </w:rPr>
            </w:pPr>
            <w:r>
              <w:rPr>
                <w:kern w:val="2"/>
                <w:szCs w:val="24"/>
              </w:rPr>
              <w:t>Netaikoma</w:t>
            </w:r>
          </w:p>
          <w:p w14:paraId="782060E8" w14:textId="6255E99F" w:rsidR="00073E68" w:rsidRDefault="00073E68" w:rsidP="00073E68">
            <w:pPr>
              <w:rPr>
                <w:kern w:val="2"/>
                <w:szCs w:val="24"/>
              </w:rPr>
            </w:pPr>
          </w:p>
        </w:tc>
      </w:tr>
      <w:tr w:rsidR="00073E68" w14:paraId="7FE809EC" w14:textId="77777777">
        <w:trPr>
          <w:trHeight w:val="300"/>
        </w:trPr>
        <w:tc>
          <w:tcPr>
            <w:tcW w:w="9535" w:type="dxa"/>
            <w:gridSpan w:val="4"/>
          </w:tcPr>
          <w:p w14:paraId="6839791C" w14:textId="77777777" w:rsidR="00073E68" w:rsidRDefault="00073E68" w:rsidP="00073E68">
            <w:pPr>
              <w:jc w:val="center"/>
              <w:rPr>
                <w:b/>
                <w:kern w:val="2"/>
                <w:szCs w:val="24"/>
              </w:rPr>
            </w:pPr>
            <w:r>
              <w:rPr>
                <w:b/>
                <w:kern w:val="2"/>
                <w:szCs w:val="24"/>
              </w:rPr>
              <w:t>12. SUTARTIES NUTRAUKIMAS</w:t>
            </w:r>
          </w:p>
        </w:tc>
      </w:tr>
      <w:tr w:rsidR="00073E6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73E68" w:rsidRDefault="00073E68" w:rsidP="00073E6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5696F6A" w:rsidR="00073E68" w:rsidRPr="00073E68" w:rsidRDefault="00073E68" w:rsidP="00073E68">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73E6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73E68" w:rsidRDefault="00073E68" w:rsidP="00073E6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76152B9" w14:textId="77777777" w:rsidR="00073E68" w:rsidRPr="00C62FD0" w:rsidRDefault="00073E68" w:rsidP="00073E68">
            <w:r w:rsidRPr="00C62FD0">
              <w:t>12.2.1. jeigu Tiekėjas nevykdo prisiimtų įsipareigojimų už Sutartyje nustatytus Sutarties įkainius;</w:t>
            </w:r>
          </w:p>
          <w:p w14:paraId="4BAF6C1B" w14:textId="77777777" w:rsidR="00073E68" w:rsidRPr="00C076F5" w:rsidRDefault="00073E68" w:rsidP="00073E68">
            <w:pPr>
              <w:spacing w:line="257" w:lineRule="auto"/>
              <w:jc w:val="both"/>
              <w:rPr>
                <w:rFonts w:eastAsia="Arial"/>
                <w:lang w:val="lt"/>
              </w:rPr>
            </w:pPr>
            <w:r w:rsidRPr="00C076F5">
              <w:rPr>
                <w:rFonts w:eastAsia="Arial"/>
                <w:lang w:val="lt"/>
              </w:rPr>
              <w:t>12.2.2. jeigu Tiekėjas nesilaiko Sutartyje nustatytų Paslaugų teikimo terminų 2 (du) kartus iš eilės arba vėluoja suteikti Paslaugas daugiau nei 2 (dvi) valandas nuo Sutartyje nustatyto Paslaugų suteikimo termino;</w:t>
            </w:r>
          </w:p>
          <w:p w14:paraId="23D32D0A" w14:textId="77777777" w:rsidR="00073E68" w:rsidRPr="00C076F5" w:rsidRDefault="00073E68" w:rsidP="00073E68">
            <w:pPr>
              <w:tabs>
                <w:tab w:val="left" w:pos="567"/>
                <w:tab w:val="left" w:pos="851"/>
                <w:tab w:val="left" w:pos="992"/>
                <w:tab w:val="left" w:pos="1134"/>
              </w:tabs>
              <w:spacing w:line="257" w:lineRule="auto"/>
              <w:jc w:val="both"/>
              <w:rPr>
                <w:rFonts w:eastAsia="Arial"/>
                <w:lang w:val="lt"/>
              </w:rPr>
            </w:pPr>
            <w:r w:rsidRPr="00C076F5">
              <w:rPr>
                <w:rFonts w:eastAsia="Arial"/>
                <w:lang w:val="lt"/>
              </w:rPr>
              <w:t>12.2.3. Tiekėjas pažeidžia Paslaugų suteikimo terminus ir dėl Paslaugų suteikimo vėlavimo Paslaugos tampa nebereikalingos;</w:t>
            </w:r>
          </w:p>
          <w:p w14:paraId="77739B51" w14:textId="77777777" w:rsidR="00073E68" w:rsidRPr="00C076F5" w:rsidRDefault="00073E68" w:rsidP="00073E68">
            <w:pPr>
              <w:tabs>
                <w:tab w:val="left" w:pos="567"/>
                <w:tab w:val="left" w:pos="851"/>
                <w:tab w:val="left" w:pos="992"/>
                <w:tab w:val="left" w:pos="1134"/>
              </w:tabs>
              <w:spacing w:line="257" w:lineRule="auto"/>
              <w:jc w:val="both"/>
              <w:rPr>
                <w:rFonts w:eastAsia="Arial"/>
                <w:lang w:val="lt"/>
              </w:rPr>
            </w:pPr>
            <w:r w:rsidRPr="00C076F5">
              <w:rPr>
                <w:rFonts w:eastAsia="Arial"/>
                <w:lang w:val="lt"/>
              </w:rPr>
              <w:t>12.2.4.</w:t>
            </w:r>
            <w:r>
              <w:rPr>
                <w:rFonts w:eastAsia="Arial"/>
                <w:lang w:val="lt"/>
              </w:rPr>
              <w:t xml:space="preserve"> </w:t>
            </w:r>
            <w:r w:rsidRPr="00C076F5">
              <w:rPr>
                <w:rFonts w:eastAsia="Arial"/>
                <w:lang w:val="lt"/>
              </w:rPr>
              <w:t>Tiekėjas pažeidžia šios Sutarties nuostatas, reglamentuojančias konkurenciją, intelektinės nuosavybės ar konfidencialios informacijos valdymą;</w:t>
            </w:r>
          </w:p>
          <w:p w14:paraId="291A6598" w14:textId="77777777" w:rsidR="00073E68" w:rsidRPr="00616AFA" w:rsidRDefault="00073E68" w:rsidP="00073E68">
            <w:pPr>
              <w:spacing w:line="257" w:lineRule="auto"/>
              <w:rPr>
                <w:rFonts w:eastAsia="Arial"/>
                <w:lang w:val="lt"/>
              </w:rPr>
            </w:pPr>
            <w:r w:rsidRPr="00616AFA">
              <w:rPr>
                <w:rFonts w:eastAsia="Arial"/>
                <w:lang w:val="lt"/>
              </w:rPr>
              <w:lastRenderedPageBreak/>
              <w:t>12.2.5. Tiekėjas pažeidžia Bendrųjų sąlygų nuostatas dėl Sutarties vykdymui pasitelkiamų naujų subtiekėjų ir (ar) specialistų / esamų subtiekėjų ir (ar) specialistų keitimo;</w:t>
            </w:r>
          </w:p>
          <w:p w14:paraId="0B019B64" w14:textId="41457D3D" w:rsidR="00073E68" w:rsidRPr="00616AFA" w:rsidRDefault="00616AFA" w:rsidP="00073E68">
            <w:pPr>
              <w:spacing w:line="257" w:lineRule="auto"/>
              <w:rPr>
                <w:rFonts w:eastAsia="Arial"/>
                <w:highlight w:val="yellow"/>
                <w:lang w:val="lt"/>
              </w:rPr>
            </w:pPr>
            <w:r w:rsidRPr="00D44656">
              <w:rPr>
                <w:kern w:val="2"/>
                <w:szCs w:val="24"/>
              </w:rPr>
              <w:t>12.2.</w:t>
            </w:r>
            <w:r>
              <w:rPr>
                <w:kern w:val="2"/>
                <w:szCs w:val="24"/>
              </w:rPr>
              <w:t>6</w:t>
            </w:r>
            <w:r w:rsidRPr="00D44656">
              <w:rPr>
                <w:kern w:val="2"/>
                <w:szCs w:val="24"/>
              </w:rPr>
              <w:t>. Tiekėjas 2 (du) kartus pažeidžia esminę Sutarties sąlygą.</w:t>
            </w:r>
          </w:p>
        </w:tc>
      </w:tr>
      <w:tr w:rsidR="00073E68" w14:paraId="46270E91" w14:textId="77777777">
        <w:trPr>
          <w:trHeight w:val="300"/>
        </w:trPr>
        <w:tc>
          <w:tcPr>
            <w:tcW w:w="9535" w:type="dxa"/>
            <w:gridSpan w:val="4"/>
          </w:tcPr>
          <w:p w14:paraId="07E06248" w14:textId="11A49924" w:rsidR="00073E68" w:rsidRDefault="00073E68" w:rsidP="00073E68">
            <w:pPr>
              <w:jc w:val="center"/>
              <w:rPr>
                <w:kern w:val="2"/>
                <w:szCs w:val="24"/>
              </w:rPr>
            </w:pPr>
            <w:r>
              <w:rPr>
                <w:b/>
                <w:kern w:val="2"/>
                <w:szCs w:val="24"/>
              </w:rPr>
              <w:lastRenderedPageBreak/>
              <w:t xml:space="preserve">13. APLINKOS APSAUGOS IR SOCIALINIAI KRITERIJAI </w:t>
            </w:r>
          </w:p>
        </w:tc>
      </w:tr>
      <w:tr w:rsidR="00073E68" w14:paraId="18AE2F61" w14:textId="77777777">
        <w:trPr>
          <w:trHeight w:val="300"/>
        </w:trPr>
        <w:tc>
          <w:tcPr>
            <w:tcW w:w="3058" w:type="dxa"/>
          </w:tcPr>
          <w:p w14:paraId="6366A32C" w14:textId="77777777" w:rsidR="00073E68" w:rsidRDefault="00073E68" w:rsidP="00073E68">
            <w:pPr>
              <w:rPr>
                <w:b/>
                <w:kern w:val="2"/>
                <w:szCs w:val="24"/>
              </w:rPr>
            </w:pPr>
            <w:r>
              <w:rPr>
                <w:b/>
                <w:kern w:val="2"/>
                <w:szCs w:val="24"/>
              </w:rPr>
              <w:t xml:space="preserve">13.1. Su perkamomis paslaugomis susiję  aplinkos apsaugos kriterijai </w:t>
            </w:r>
          </w:p>
        </w:tc>
        <w:tc>
          <w:tcPr>
            <w:tcW w:w="6477" w:type="dxa"/>
            <w:gridSpan w:val="3"/>
          </w:tcPr>
          <w:p w14:paraId="6D487DD5" w14:textId="77777777" w:rsidR="00031DC8" w:rsidRDefault="00073E68" w:rsidP="00031DC8">
            <w:pPr>
              <w:tabs>
                <w:tab w:val="left" w:pos="162"/>
                <w:tab w:val="left" w:pos="304"/>
              </w:tabs>
              <w:ind w:left="20"/>
              <w:jc w:val="both"/>
            </w:pPr>
            <w:r w:rsidRPr="00C076F5">
              <w:rPr>
                <w:color w:val="000000"/>
                <w:shd w:val="clear" w:color="auto" w:fill="FFFFFF"/>
              </w:rPr>
              <w:t xml:space="preserve">Aplinkosauginiai kriterijai </w:t>
            </w:r>
            <w:r>
              <w:rPr>
                <w:color w:val="000000"/>
                <w:shd w:val="clear" w:color="auto" w:fill="FFFFFF"/>
              </w:rPr>
              <w:t>Paslaugoms</w:t>
            </w:r>
            <w:r w:rsidRPr="00C076F5">
              <w:rPr>
                <w:color w:val="000000"/>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w:t>
            </w:r>
            <w:r w:rsidRPr="00031DC8">
              <w:rPr>
                <w:color w:val="000000"/>
                <w:shd w:val="clear" w:color="auto" w:fill="FFFFFF"/>
              </w:rPr>
              <w:t>pirkimus, tvarkos aprašo patvirtinimo“ (toliau – Tvarkos aprašas) 4.4.4.3. papunkčiu</w:t>
            </w:r>
            <w:r w:rsidR="00031DC8" w:rsidRPr="00031DC8">
              <w:rPr>
                <w:color w:val="000000"/>
                <w:shd w:val="clear" w:color="auto" w:fill="FFFFFF"/>
              </w:rPr>
              <w:t>: paslaugų</w:t>
            </w:r>
            <w:r w:rsidR="00031DC8">
              <w:rPr>
                <w:color w:val="000000"/>
                <w:shd w:val="clear" w:color="auto" w:fill="FFFFFF"/>
              </w:rPr>
              <w:t xml:space="preserve"> teikimui naudojamos transporto priemonės turi atitikti ne mažesnį kaip „Euro 6“ teršalų išmetimo standarto reikalavimą.</w:t>
            </w:r>
          </w:p>
          <w:p w14:paraId="6583E49A" w14:textId="7A628E4C" w:rsidR="00D03078" w:rsidRDefault="00D03078" w:rsidP="00D03078">
            <w:pPr>
              <w:rPr>
                <w:kern w:val="2"/>
                <w:szCs w:val="24"/>
                <w:shd w:val="clear" w:color="auto" w:fill="FFFFFF"/>
              </w:rPr>
            </w:pPr>
            <w:r w:rsidRPr="007B524F">
              <w:rPr>
                <w:kern w:val="2"/>
                <w:szCs w:val="24"/>
                <w:shd w:val="clear" w:color="auto" w:fill="FFFFFF"/>
              </w:rPr>
              <w:t xml:space="preserve">Pirkėjas </w:t>
            </w:r>
            <w:r>
              <w:rPr>
                <w:kern w:val="2"/>
                <w:szCs w:val="24"/>
                <w:shd w:val="clear" w:color="auto" w:fill="FFFFFF"/>
              </w:rPr>
              <w:t xml:space="preserve">bet kuriuo </w:t>
            </w:r>
            <w:r w:rsidRPr="007B524F">
              <w:rPr>
                <w:kern w:val="2"/>
                <w:szCs w:val="24"/>
                <w:shd w:val="clear" w:color="auto" w:fill="FFFFFF"/>
              </w:rPr>
              <w:t>sutarties vykdymo metu</w:t>
            </w:r>
            <w:r>
              <w:rPr>
                <w:kern w:val="2"/>
                <w:szCs w:val="24"/>
                <w:shd w:val="clear" w:color="auto" w:fill="FFFFFF"/>
              </w:rPr>
              <w:t xml:space="preserve"> gali paprašyti</w:t>
            </w:r>
            <w:r w:rsidRPr="007B524F">
              <w:rPr>
                <w:kern w:val="2"/>
                <w:szCs w:val="24"/>
                <w:shd w:val="clear" w:color="auto" w:fill="FFFFFF"/>
              </w:rPr>
              <w:t xml:space="preserve"> tiekėjo pateikt</w:t>
            </w:r>
            <w:r>
              <w:rPr>
                <w:kern w:val="2"/>
                <w:szCs w:val="24"/>
                <w:shd w:val="clear" w:color="auto" w:fill="FFFFFF"/>
              </w:rPr>
              <w:t>i galiojančius</w:t>
            </w:r>
            <w:r w:rsidRPr="007B524F">
              <w:rPr>
                <w:kern w:val="2"/>
                <w:szCs w:val="24"/>
                <w:shd w:val="clear" w:color="auto" w:fill="FFFFFF"/>
              </w:rPr>
              <w:t xml:space="preserve"> įrodymus</w:t>
            </w:r>
            <w:r>
              <w:rPr>
                <w:kern w:val="2"/>
                <w:szCs w:val="24"/>
                <w:shd w:val="clear" w:color="auto" w:fill="FFFFFF"/>
              </w:rPr>
              <w:t>, patvirtinančius</w:t>
            </w:r>
            <w:r w:rsidRPr="007B524F">
              <w:rPr>
                <w:kern w:val="2"/>
                <w:szCs w:val="24"/>
                <w:shd w:val="clear" w:color="auto" w:fill="FFFFFF"/>
              </w:rPr>
              <w:t xml:space="preserve"> šio reikalavimo laikym</w:t>
            </w:r>
            <w:r>
              <w:rPr>
                <w:kern w:val="2"/>
                <w:szCs w:val="24"/>
                <w:shd w:val="clear" w:color="auto" w:fill="FFFFFF"/>
              </w:rPr>
              <w:t>ą</w:t>
            </w:r>
            <w:r w:rsidRPr="007B524F">
              <w:rPr>
                <w:kern w:val="2"/>
                <w:szCs w:val="24"/>
                <w:shd w:val="clear" w:color="auto" w:fill="FFFFFF"/>
              </w:rPr>
              <w:t>si.</w:t>
            </w:r>
          </w:p>
          <w:p w14:paraId="7EBEAF59" w14:textId="11104D17" w:rsidR="00073E68" w:rsidRDefault="00073E68" w:rsidP="00073E68">
            <w:pPr>
              <w:rPr>
                <w:color w:val="000000"/>
                <w:shd w:val="clear" w:color="auto" w:fill="FFFFFF"/>
              </w:rPr>
            </w:pPr>
          </w:p>
          <w:p w14:paraId="3A43E8CA" w14:textId="77777777" w:rsidR="00073E68" w:rsidRDefault="00073E68" w:rsidP="00073E68">
            <w:pPr>
              <w:rPr>
                <w:color w:val="000000"/>
                <w:shd w:val="clear" w:color="auto" w:fill="FFFFFF"/>
              </w:rPr>
            </w:pPr>
          </w:p>
          <w:p w14:paraId="3D2B3ECB" w14:textId="7459F61F" w:rsidR="00073E68" w:rsidRDefault="00073E68" w:rsidP="00073E68">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73E68" w:rsidRDefault="00073E68" w:rsidP="00073E68">
            <w:pPr>
              <w:rPr>
                <w:kern w:val="2"/>
                <w:szCs w:val="24"/>
              </w:rPr>
            </w:pPr>
          </w:p>
        </w:tc>
      </w:tr>
      <w:tr w:rsidR="00073E68" w14:paraId="71B127CD" w14:textId="77777777">
        <w:trPr>
          <w:trHeight w:val="300"/>
        </w:trPr>
        <w:tc>
          <w:tcPr>
            <w:tcW w:w="3058" w:type="dxa"/>
          </w:tcPr>
          <w:p w14:paraId="6D5C5242" w14:textId="77777777" w:rsidR="00073E68" w:rsidRDefault="00073E68" w:rsidP="00073E68">
            <w:pPr>
              <w:rPr>
                <w:b/>
                <w:kern w:val="2"/>
                <w:szCs w:val="24"/>
              </w:rPr>
            </w:pPr>
            <w:r>
              <w:rPr>
                <w:b/>
                <w:kern w:val="2"/>
                <w:szCs w:val="24"/>
              </w:rPr>
              <w:t>13.2. Su perkamomis Paslaugomis susiję socialiniai kriterijai</w:t>
            </w:r>
          </w:p>
        </w:tc>
        <w:tc>
          <w:tcPr>
            <w:tcW w:w="6477" w:type="dxa"/>
            <w:gridSpan w:val="3"/>
          </w:tcPr>
          <w:p w14:paraId="09CCACC2" w14:textId="77777777" w:rsidR="00073E68" w:rsidRDefault="00073E68" w:rsidP="00073E68">
            <w:pPr>
              <w:rPr>
                <w:color w:val="000000"/>
                <w:kern w:val="2"/>
                <w:szCs w:val="24"/>
                <w:shd w:val="clear" w:color="auto" w:fill="FFFFFF"/>
              </w:rPr>
            </w:pPr>
            <w:r>
              <w:rPr>
                <w:color w:val="000000"/>
                <w:kern w:val="2"/>
                <w:szCs w:val="24"/>
                <w:shd w:val="clear" w:color="auto" w:fill="FFFFFF"/>
              </w:rPr>
              <w:t>Netaikoma</w:t>
            </w:r>
          </w:p>
          <w:p w14:paraId="7170065E" w14:textId="5A466C04" w:rsidR="00073E68" w:rsidRDefault="00073E68" w:rsidP="00073E68">
            <w:pPr>
              <w:rPr>
                <w:color w:val="0070C0"/>
                <w:kern w:val="2"/>
                <w:szCs w:val="24"/>
              </w:rPr>
            </w:pPr>
          </w:p>
        </w:tc>
      </w:tr>
      <w:tr w:rsidR="00073E68" w14:paraId="0E3437C2" w14:textId="77777777">
        <w:trPr>
          <w:trHeight w:val="300"/>
        </w:trPr>
        <w:tc>
          <w:tcPr>
            <w:tcW w:w="9535" w:type="dxa"/>
            <w:gridSpan w:val="4"/>
          </w:tcPr>
          <w:p w14:paraId="3450D3CB" w14:textId="77777777" w:rsidR="00073E68" w:rsidRDefault="00073E68" w:rsidP="00073E68">
            <w:pPr>
              <w:jc w:val="center"/>
              <w:rPr>
                <w:b/>
                <w:kern w:val="2"/>
                <w:szCs w:val="24"/>
              </w:rPr>
            </w:pPr>
            <w:r>
              <w:rPr>
                <w:b/>
                <w:kern w:val="2"/>
                <w:szCs w:val="24"/>
              </w:rPr>
              <w:t xml:space="preserve">14. BENDRŲJŲ SĄLYGŲ PAKEITIMAI IR PAPILDYMAI </w:t>
            </w:r>
          </w:p>
          <w:p w14:paraId="1BD9D104" w14:textId="77777777" w:rsidR="00073E68" w:rsidRDefault="00073E68" w:rsidP="00073E68">
            <w:pPr>
              <w:jc w:val="center"/>
              <w:rPr>
                <w:kern w:val="2"/>
                <w:szCs w:val="24"/>
              </w:rPr>
            </w:pPr>
            <w:r>
              <w:rPr>
                <w:color w:val="4472C4"/>
                <w:kern w:val="2"/>
                <w:szCs w:val="24"/>
              </w:rPr>
              <w:t xml:space="preserve">(jeigu būtina dėl konkretaus Sutarties dalyko specifikos) </w:t>
            </w:r>
          </w:p>
        </w:tc>
      </w:tr>
      <w:tr w:rsidR="00073E68" w14:paraId="00CDF661" w14:textId="77777777">
        <w:trPr>
          <w:trHeight w:val="300"/>
        </w:trPr>
        <w:tc>
          <w:tcPr>
            <w:tcW w:w="3058" w:type="dxa"/>
          </w:tcPr>
          <w:p w14:paraId="044BD4E3" w14:textId="77777777" w:rsidR="00073E68" w:rsidRDefault="00073E68" w:rsidP="00073E68">
            <w:pPr>
              <w:rPr>
                <w:b/>
                <w:kern w:val="2"/>
                <w:szCs w:val="24"/>
              </w:rPr>
            </w:pPr>
            <w:r>
              <w:rPr>
                <w:b/>
                <w:kern w:val="2"/>
                <w:szCs w:val="24"/>
              </w:rPr>
              <w:t xml:space="preserve">14.1. </w:t>
            </w:r>
          </w:p>
        </w:tc>
        <w:tc>
          <w:tcPr>
            <w:tcW w:w="6477" w:type="dxa"/>
            <w:gridSpan w:val="3"/>
          </w:tcPr>
          <w:p w14:paraId="6C32BFE9" w14:textId="77777777" w:rsidR="00073E68" w:rsidRDefault="00073E68" w:rsidP="00073E68">
            <w:pPr>
              <w:rPr>
                <w:color w:val="4472C4"/>
                <w:kern w:val="2"/>
                <w:szCs w:val="24"/>
              </w:rPr>
            </w:pPr>
            <w:r>
              <w:rPr>
                <w:color w:val="4472C4"/>
                <w:kern w:val="2"/>
                <w:szCs w:val="24"/>
              </w:rPr>
              <w:t>(pildyti, jei keičiamas Sutarties Bendrųjų sąlygų punktas, jį išdėstant nauja redakcija):</w:t>
            </w:r>
          </w:p>
          <w:p w14:paraId="71F9375E" w14:textId="77777777" w:rsidR="00073E68" w:rsidRDefault="00073E68" w:rsidP="00073E68">
            <w:pPr>
              <w:rPr>
                <w:kern w:val="2"/>
                <w:szCs w:val="24"/>
              </w:rPr>
            </w:pPr>
            <w:r>
              <w:rPr>
                <w:kern w:val="2"/>
                <w:szCs w:val="24"/>
              </w:rPr>
              <w:t>Šalys susitaria pakeisti nurodytą Sutarties Bendrųjų sąlygų punktą ir išdėstyti jį nauja redakcija: ____.</w:t>
            </w:r>
          </w:p>
        </w:tc>
      </w:tr>
      <w:tr w:rsidR="00073E68" w14:paraId="2CA3CEA0" w14:textId="77777777">
        <w:trPr>
          <w:trHeight w:val="300"/>
        </w:trPr>
        <w:tc>
          <w:tcPr>
            <w:tcW w:w="3058" w:type="dxa"/>
          </w:tcPr>
          <w:p w14:paraId="7871A9FF" w14:textId="77777777" w:rsidR="00073E68" w:rsidRDefault="00073E68" w:rsidP="00073E68">
            <w:pPr>
              <w:rPr>
                <w:b/>
                <w:kern w:val="2"/>
                <w:szCs w:val="24"/>
              </w:rPr>
            </w:pPr>
            <w:r>
              <w:rPr>
                <w:b/>
                <w:kern w:val="2"/>
                <w:szCs w:val="24"/>
              </w:rPr>
              <w:t>14.2.</w:t>
            </w:r>
          </w:p>
        </w:tc>
        <w:tc>
          <w:tcPr>
            <w:tcW w:w="6477" w:type="dxa"/>
            <w:gridSpan w:val="3"/>
          </w:tcPr>
          <w:p w14:paraId="3B9395C6" w14:textId="77777777" w:rsidR="00073E68" w:rsidRDefault="00073E68" w:rsidP="00073E68">
            <w:pPr>
              <w:rPr>
                <w:color w:val="4472C4"/>
                <w:kern w:val="2"/>
                <w:szCs w:val="24"/>
              </w:rPr>
            </w:pPr>
            <w:r>
              <w:rPr>
                <w:color w:val="4472C4"/>
                <w:kern w:val="2"/>
                <w:szCs w:val="24"/>
              </w:rPr>
              <w:t>(pildyti, jei papildomos Sutarties Bendrosios sąlygos naujomis nuostatomis):</w:t>
            </w:r>
          </w:p>
          <w:p w14:paraId="27E58ECB" w14:textId="77777777" w:rsidR="00073E68" w:rsidRDefault="00073E68" w:rsidP="00073E68">
            <w:pPr>
              <w:rPr>
                <w:kern w:val="2"/>
                <w:szCs w:val="24"/>
              </w:rPr>
            </w:pPr>
            <w:r>
              <w:rPr>
                <w:kern w:val="2"/>
                <w:szCs w:val="24"/>
              </w:rPr>
              <w:t>Šalys susitaria papildyti Sutarties Bendrąsias sąlygas nurodytu punktu, tačiau kitų punktų numeracijos nekeisti: ________.</w:t>
            </w:r>
          </w:p>
        </w:tc>
      </w:tr>
      <w:tr w:rsidR="00073E68" w14:paraId="52826352" w14:textId="77777777">
        <w:trPr>
          <w:trHeight w:val="300"/>
        </w:trPr>
        <w:tc>
          <w:tcPr>
            <w:tcW w:w="3058" w:type="dxa"/>
          </w:tcPr>
          <w:p w14:paraId="233A918A" w14:textId="77777777" w:rsidR="00073E68" w:rsidRDefault="00073E68" w:rsidP="00073E68">
            <w:pPr>
              <w:rPr>
                <w:b/>
                <w:kern w:val="2"/>
                <w:szCs w:val="24"/>
              </w:rPr>
            </w:pPr>
            <w:r>
              <w:rPr>
                <w:b/>
                <w:kern w:val="2"/>
                <w:szCs w:val="24"/>
              </w:rPr>
              <w:t>14.3.</w:t>
            </w:r>
          </w:p>
        </w:tc>
        <w:tc>
          <w:tcPr>
            <w:tcW w:w="6477" w:type="dxa"/>
            <w:gridSpan w:val="3"/>
          </w:tcPr>
          <w:p w14:paraId="18EE2491" w14:textId="77777777" w:rsidR="00073E68" w:rsidRDefault="00073E68" w:rsidP="00073E68">
            <w:pPr>
              <w:rPr>
                <w:color w:val="4472C4"/>
                <w:kern w:val="2"/>
                <w:szCs w:val="24"/>
              </w:rPr>
            </w:pPr>
            <w:r>
              <w:rPr>
                <w:color w:val="4472C4"/>
                <w:kern w:val="2"/>
                <w:szCs w:val="24"/>
              </w:rPr>
              <w:t>(pildyti, jei išbraukiamas Sutarties Bendrųjų sąlygų atitinkamas punktas:</w:t>
            </w:r>
          </w:p>
          <w:p w14:paraId="02FD8275" w14:textId="77777777" w:rsidR="00073E68" w:rsidRDefault="00073E68" w:rsidP="00073E68">
            <w:pPr>
              <w:rPr>
                <w:kern w:val="2"/>
                <w:szCs w:val="24"/>
              </w:rPr>
            </w:pPr>
            <w:r>
              <w:rPr>
                <w:kern w:val="2"/>
                <w:szCs w:val="24"/>
              </w:rPr>
              <w:t>Šalys susitaria išbraukti nurodytą Sutarties Bendrųjų sąlygų punktą, tačiau kitų punktų numeracijos nekeisti: _____.</w:t>
            </w:r>
          </w:p>
        </w:tc>
      </w:tr>
      <w:tr w:rsidR="00073E68" w14:paraId="2EFF1763" w14:textId="77777777">
        <w:trPr>
          <w:trHeight w:val="300"/>
        </w:trPr>
        <w:tc>
          <w:tcPr>
            <w:tcW w:w="3058" w:type="dxa"/>
          </w:tcPr>
          <w:p w14:paraId="6F29300F" w14:textId="77777777" w:rsidR="00073E68" w:rsidRDefault="00073E68" w:rsidP="00073E68">
            <w:pPr>
              <w:rPr>
                <w:b/>
                <w:kern w:val="2"/>
                <w:szCs w:val="24"/>
              </w:rPr>
            </w:pPr>
            <w:r>
              <w:rPr>
                <w:b/>
                <w:kern w:val="2"/>
                <w:szCs w:val="24"/>
              </w:rPr>
              <w:t>14.4.</w:t>
            </w:r>
          </w:p>
        </w:tc>
        <w:tc>
          <w:tcPr>
            <w:tcW w:w="6477" w:type="dxa"/>
            <w:gridSpan w:val="3"/>
          </w:tcPr>
          <w:p w14:paraId="1A25962E" w14:textId="77777777" w:rsidR="00073E68" w:rsidRDefault="00073E68" w:rsidP="00073E68">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73E68" w14:paraId="48D32DC8" w14:textId="77777777">
        <w:trPr>
          <w:trHeight w:val="300"/>
        </w:trPr>
        <w:tc>
          <w:tcPr>
            <w:tcW w:w="3058" w:type="dxa"/>
          </w:tcPr>
          <w:p w14:paraId="0B30FF0B" w14:textId="77777777" w:rsidR="00073E68" w:rsidRDefault="00073E68" w:rsidP="00073E68">
            <w:pPr>
              <w:rPr>
                <w:b/>
                <w:kern w:val="2"/>
                <w:szCs w:val="24"/>
              </w:rPr>
            </w:pPr>
            <w:r>
              <w:rPr>
                <w:b/>
                <w:kern w:val="2"/>
                <w:szCs w:val="24"/>
              </w:rPr>
              <w:t>14.5.</w:t>
            </w:r>
          </w:p>
        </w:tc>
        <w:tc>
          <w:tcPr>
            <w:tcW w:w="6477" w:type="dxa"/>
            <w:gridSpan w:val="3"/>
          </w:tcPr>
          <w:p w14:paraId="71B506CF" w14:textId="77777777" w:rsidR="00073E68" w:rsidRDefault="00073E68" w:rsidP="00073E68">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73E68" w14:paraId="7ED2EDF1" w14:textId="77777777">
        <w:trPr>
          <w:trHeight w:val="300"/>
        </w:trPr>
        <w:tc>
          <w:tcPr>
            <w:tcW w:w="9535" w:type="dxa"/>
            <w:gridSpan w:val="4"/>
          </w:tcPr>
          <w:p w14:paraId="689031C9" w14:textId="77777777" w:rsidR="00073E68" w:rsidRDefault="00073E68" w:rsidP="00073E68">
            <w:pPr>
              <w:jc w:val="center"/>
              <w:rPr>
                <w:b/>
                <w:kern w:val="2"/>
                <w:szCs w:val="24"/>
              </w:rPr>
            </w:pPr>
            <w:r>
              <w:rPr>
                <w:b/>
                <w:kern w:val="2"/>
                <w:szCs w:val="24"/>
              </w:rPr>
              <w:t>15. SUTARTIES PRIEDAI</w:t>
            </w:r>
          </w:p>
        </w:tc>
      </w:tr>
      <w:tr w:rsidR="00073E68" w14:paraId="43B17553" w14:textId="77777777">
        <w:trPr>
          <w:trHeight w:val="300"/>
        </w:trPr>
        <w:tc>
          <w:tcPr>
            <w:tcW w:w="3058" w:type="dxa"/>
          </w:tcPr>
          <w:p w14:paraId="7CFF3567" w14:textId="77777777" w:rsidR="00073E68" w:rsidRDefault="00073E68" w:rsidP="00073E68">
            <w:pPr>
              <w:jc w:val="center"/>
              <w:rPr>
                <w:b/>
                <w:kern w:val="2"/>
                <w:szCs w:val="24"/>
              </w:rPr>
            </w:pPr>
            <w:r>
              <w:rPr>
                <w:b/>
                <w:kern w:val="2"/>
                <w:szCs w:val="24"/>
              </w:rPr>
              <w:t>15.1. Priedas Nr. 1</w:t>
            </w:r>
          </w:p>
        </w:tc>
        <w:tc>
          <w:tcPr>
            <w:tcW w:w="6477" w:type="dxa"/>
            <w:gridSpan w:val="3"/>
          </w:tcPr>
          <w:p w14:paraId="65B09E30" w14:textId="2D40D4B1" w:rsidR="00073E68" w:rsidRDefault="00073E68" w:rsidP="00073E68">
            <w:pPr>
              <w:rPr>
                <w:b/>
                <w:kern w:val="2"/>
                <w:szCs w:val="24"/>
              </w:rPr>
            </w:pPr>
            <w:r w:rsidRPr="00C076F5">
              <w:rPr>
                <w:bCs/>
              </w:rPr>
              <w:t>Techninė specifikacija</w:t>
            </w:r>
          </w:p>
        </w:tc>
      </w:tr>
      <w:tr w:rsidR="00073E68" w14:paraId="2CC1D4F0" w14:textId="77777777">
        <w:trPr>
          <w:trHeight w:val="300"/>
        </w:trPr>
        <w:tc>
          <w:tcPr>
            <w:tcW w:w="3058" w:type="dxa"/>
          </w:tcPr>
          <w:p w14:paraId="09EEBB7C" w14:textId="77777777" w:rsidR="00073E68" w:rsidRDefault="00073E68" w:rsidP="00073E68">
            <w:pPr>
              <w:jc w:val="center"/>
              <w:rPr>
                <w:b/>
                <w:kern w:val="2"/>
                <w:szCs w:val="24"/>
              </w:rPr>
            </w:pPr>
            <w:r>
              <w:rPr>
                <w:b/>
                <w:kern w:val="2"/>
                <w:szCs w:val="24"/>
              </w:rPr>
              <w:lastRenderedPageBreak/>
              <w:t>15.2. Priedas Nr. 2</w:t>
            </w:r>
          </w:p>
        </w:tc>
        <w:tc>
          <w:tcPr>
            <w:tcW w:w="6477" w:type="dxa"/>
            <w:gridSpan w:val="3"/>
          </w:tcPr>
          <w:p w14:paraId="269B3EB8" w14:textId="3A8FCA22" w:rsidR="00073E68" w:rsidRPr="00073E68" w:rsidRDefault="00073E68" w:rsidP="00073E68">
            <w:pPr>
              <w:rPr>
                <w:bCs/>
                <w:kern w:val="2"/>
                <w:szCs w:val="24"/>
              </w:rPr>
            </w:pPr>
            <w:r w:rsidRPr="00073E68">
              <w:rPr>
                <w:bCs/>
                <w:kern w:val="2"/>
                <w:szCs w:val="24"/>
              </w:rPr>
              <w:t>Pasiūlymas</w:t>
            </w:r>
          </w:p>
        </w:tc>
      </w:tr>
      <w:tr w:rsidR="00073E68" w14:paraId="58745085" w14:textId="77777777">
        <w:trPr>
          <w:trHeight w:val="300"/>
        </w:trPr>
        <w:tc>
          <w:tcPr>
            <w:tcW w:w="3058" w:type="dxa"/>
          </w:tcPr>
          <w:p w14:paraId="2312C897" w14:textId="77777777" w:rsidR="00073E68" w:rsidRDefault="00073E68" w:rsidP="00073E68">
            <w:pPr>
              <w:jc w:val="center"/>
              <w:rPr>
                <w:b/>
                <w:kern w:val="2"/>
                <w:szCs w:val="24"/>
              </w:rPr>
            </w:pPr>
            <w:r>
              <w:rPr>
                <w:b/>
                <w:kern w:val="2"/>
                <w:szCs w:val="24"/>
              </w:rPr>
              <w:t>15.3. Priedas Nr. 3</w:t>
            </w:r>
          </w:p>
        </w:tc>
        <w:tc>
          <w:tcPr>
            <w:tcW w:w="6477" w:type="dxa"/>
            <w:gridSpan w:val="3"/>
          </w:tcPr>
          <w:p w14:paraId="22A614AF" w14:textId="77777777" w:rsidR="00073E68" w:rsidRDefault="00073E68" w:rsidP="00073E68">
            <w:pPr>
              <w:jc w:val="center"/>
              <w:rPr>
                <w:b/>
                <w:kern w:val="2"/>
                <w:szCs w:val="24"/>
              </w:rPr>
            </w:pPr>
          </w:p>
        </w:tc>
      </w:tr>
      <w:tr w:rsidR="00073E68" w14:paraId="49AEEE04" w14:textId="77777777">
        <w:trPr>
          <w:trHeight w:val="300"/>
        </w:trPr>
        <w:tc>
          <w:tcPr>
            <w:tcW w:w="3058" w:type="dxa"/>
          </w:tcPr>
          <w:p w14:paraId="0141DB15" w14:textId="77777777" w:rsidR="00073E68" w:rsidRDefault="00073E68" w:rsidP="00073E68">
            <w:pPr>
              <w:jc w:val="center"/>
              <w:rPr>
                <w:b/>
                <w:kern w:val="2"/>
                <w:szCs w:val="24"/>
              </w:rPr>
            </w:pPr>
            <w:r>
              <w:rPr>
                <w:b/>
                <w:kern w:val="2"/>
                <w:szCs w:val="24"/>
              </w:rPr>
              <w:t>15.4. Priedas Nr. 4</w:t>
            </w:r>
          </w:p>
        </w:tc>
        <w:tc>
          <w:tcPr>
            <w:tcW w:w="6477" w:type="dxa"/>
            <w:gridSpan w:val="3"/>
          </w:tcPr>
          <w:p w14:paraId="567E6329" w14:textId="77777777" w:rsidR="00073E68" w:rsidRDefault="00073E68" w:rsidP="00073E68">
            <w:pPr>
              <w:jc w:val="center"/>
              <w:rPr>
                <w:b/>
                <w:kern w:val="2"/>
                <w:szCs w:val="24"/>
              </w:rPr>
            </w:pPr>
          </w:p>
        </w:tc>
      </w:tr>
      <w:tr w:rsidR="00073E68" w14:paraId="64E7ECA8" w14:textId="77777777">
        <w:trPr>
          <w:trHeight w:val="300"/>
        </w:trPr>
        <w:tc>
          <w:tcPr>
            <w:tcW w:w="3058" w:type="dxa"/>
          </w:tcPr>
          <w:p w14:paraId="56EDF7C1" w14:textId="77777777" w:rsidR="00073E68" w:rsidRDefault="00073E68" w:rsidP="00073E68">
            <w:pPr>
              <w:jc w:val="center"/>
              <w:rPr>
                <w:b/>
                <w:kern w:val="2"/>
                <w:szCs w:val="24"/>
              </w:rPr>
            </w:pPr>
            <w:r>
              <w:rPr>
                <w:b/>
                <w:kern w:val="2"/>
                <w:szCs w:val="24"/>
              </w:rPr>
              <w:t>15.5. Priedas Nr. 5</w:t>
            </w:r>
          </w:p>
        </w:tc>
        <w:tc>
          <w:tcPr>
            <w:tcW w:w="6477" w:type="dxa"/>
            <w:gridSpan w:val="3"/>
          </w:tcPr>
          <w:p w14:paraId="02467AF6" w14:textId="77777777" w:rsidR="00073E68" w:rsidRDefault="00073E68" w:rsidP="00073E68">
            <w:pPr>
              <w:jc w:val="center"/>
              <w:rPr>
                <w:b/>
                <w:kern w:val="2"/>
                <w:szCs w:val="24"/>
              </w:rPr>
            </w:pPr>
          </w:p>
        </w:tc>
      </w:tr>
      <w:tr w:rsidR="00073E68" w14:paraId="278F6726" w14:textId="77777777">
        <w:tc>
          <w:tcPr>
            <w:tcW w:w="9535" w:type="dxa"/>
            <w:gridSpan w:val="4"/>
          </w:tcPr>
          <w:p w14:paraId="306ED934" w14:textId="77777777" w:rsidR="00073E68" w:rsidRDefault="00073E68" w:rsidP="00073E68">
            <w:pPr>
              <w:jc w:val="center"/>
              <w:rPr>
                <w:b/>
                <w:kern w:val="2"/>
                <w:szCs w:val="24"/>
              </w:rPr>
            </w:pPr>
            <w:r>
              <w:rPr>
                <w:b/>
                <w:kern w:val="2"/>
                <w:szCs w:val="24"/>
              </w:rPr>
              <w:t>16. ŠALIŲ ATSTOVŲ PARAŠAI</w:t>
            </w:r>
          </w:p>
        </w:tc>
      </w:tr>
      <w:tr w:rsidR="00073E68" w14:paraId="1A4801F8" w14:textId="77777777">
        <w:tc>
          <w:tcPr>
            <w:tcW w:w="5224" w:type="dxa"/>
            <w:gridSpan w:val="3"/>
          </w:tcPr>
          <w:p w14:paraId="4374ECAE" w14:textId="77777777" w:rsidR="00073E68" w:rsidRDefault="00073E68" w:rsidP="00073E68">
            <w:pPr>
              <w:jc w:val="center"/>
              <w:rPr>
                <w:b/>
                <w:kern w:val="2"/>
                <w:szCs w:val="24"/>
              </w:rPr>
            </w:pPr>
            <w:r>
              <w:rPr>
                <w:b/>
                <w:kern w:val="2"/>
                <w:szCs w:val="24"/>
              </w:rPr>
              <w:t>PIRKĖJAS</w:t>
            </w:r>
          </w:p>
        </w:tc>
        <w:tc>
          <w:tcPr>
            <w:tcW w:w="4311" w:type="dxa"/>
          </w:tcPr>
          <w:p w14:paraId="77A89ACF" w14:textId="77777777" w:rsidR="00073E68" w:rsidRDefault="00073E68" w:rsidP="00073E68">
            <w:pPr>
              <w:jc w:val="center"/>
              <w:rPr>
                <w:b/>
                <w:kern w:val="2"/>
                <w:szCs w:val="24"/>
              </w:rPr>
            </w:pPr>
            <w:r>
              <w:rPr>
                <w:b/>
                <w:kern w:val="2"/>
                <w:szCs w:val="24"/>
              </w:rPr>
              <w:t>TIEKĖJAS</w:t>
            </w:r>
          </w:p>
        </w:tc>
      </w:tr>
      <w:tr w:rsidR="00073E68" w14:paraId="21CAB534" w14:textId="77777777">
        <w:tc>
          <w:tcPr>
            <w:tcW w:w="5224" w:type="dxa"/>
            <w:gridSpan w:val="3"/>
          </w:tcPr>
          <w:p w14:paraId="578049DB" w14:textId="1F13BF4F" w:rsidR="00073E68" w:rsidRDefault="00073E68" w:rsidP="00073E68">
            <w:pPr>
              <w:jc w:val="center"/>
              <w:rPr>
                <w:color w:val="4472C4"/>
                <w:kern w:val="2"/>
                <w:szCs w:val="24"/>
              </w:rPr>
            </w:pPr>
            <w:r w:rsidRPr="00C076F5">
              <w:t>Šalčininkų rajono savivaldybės visuomenės sveikatos biuro direktorė Janina Alkovska</w:t>
            </w:r>
          </w:p>
        </w:tc>
        <w:tc>
          <w:tcPr>
            <w:tcW w:w="4311" w:type="dxa"/>
          </w:tcPr>
          <w:p w14:paraId="6F9E2A53" w14:textId="77777777" w:rsidR="00073E68" w:rsidRDefault="00073E68" w:rsidP="00073E68">
            <w:pPr>
              <w:jc w:val="center"/>
              <w:rPr>
                <w:b/>
                <w:kern w:val="2"/>
                <w:szCs w:val="24"/>
              </w:rPr>
            </w:pPr>
            <w:r>
              <w:rPr>
                <w:color w:val="4472C4"/>
                <w:kern w:val="2"/>
                <w:szCs w:val="24"/>
              </w:rPr>
              <w:t>(nurodomos atstovo pareigos, vardas, pavardė)</w:t>
            </w:r>
          </w:p>
        </w:tc>
      </w:tr>
      <w:tr w:rsidR="00073E68" w14:paraId="0C834F1B" w14:textId="77777777">
        <w:tc>
          <w:tcPr>
            <w:tcW w:w="5224" w:type="dxa"/>
            <w:gridSpan w:val="3"/>
          </w:tcPr>
          <w:p w14:paraId="789659E3" w14:textId="77777777" w:rsidR="00073E68" w:rsidRDefault="00073E68" w:rsidP="00073E68">
            <w:pPr>
              <w:jc w:val="center"/>
              <w:rPr>
                <w:b/>
                <w:color w:val="4472C4"/>
                <w:kern w:val="2"/>
                <w:szCs w:val="24"/>
              </w:rPr>
            </w:pPr>
          </w:p>
          <w:p w14:paraId="3B035D0A" w14:textId="77777777" w:rsidR="00073E68" w:rsidRDefault="00073E68" w:rsidP="00073E68">
            <w:pPr>
              <w:jc w:val="center"/>
              <w:rPr>
                <w:b/>
                <w:color w:val="4472C4"/>
                <w:kern w:val="2"/>
                <w:szCs w:val="24"/>
              </w:rPr>
            </w:pPr>
            <w:r>
              <w:rPr>
                <w:b/>
                <w:color w:val="4472C4"/>
                <w:kern w:val="2"/>
                <w:szCs w:val="24"/>
              </w:rPr>
              <w:t>(parašas)</w:t>
            </w:r>
          </w:p>
          <w:p w14:paraId="0B1520FA" w14:textId="77777777" w:rsidR="00073E68" w:rsidRDefault="00073E68" w:rsidP="00073E68">
            <w:pPr>
              <w:jc w:val="center"/>
              <w:rPr>
                <w:b/>
                <w:color w:val="4472C4"/>
                <w:kern w:val="2"/>
                <w:szCs w:val="24"/>
              </w:rPr>
            </w:pPr>
          </w:p>
          <w:p w14:paraId="449ED037" w14:textId="77777777" w:rsidR="00073E68" w:rsidRDefault="00073E68" w:rsidP="00073E68">
            <w:pPr>
              <w:jc w:val="center"/>
              <w:rPr>
                <w:b/>
                <w:color w:val="4472C4"/>
                <w:kern w:val="2"/>
                <w:szCs w:val="24"/>
              </w:rPr>
            </w:pPr>
          </w:p>
        </w:tc>
        <w:tc>
          <w:tcPr>
            <w:tcW w:w="4311" w:type="dxa"/>
          </w:tcPr>
          <w:p w14:paraId="1BA6AD11" w14:textId="77777777" w:rsidR="00073E68" w:rsidRDefault="00073E68" w:rsidP="00073E68">
            <w:pPr>
              <w:jc w:val="center"/>
              <w:rPr>
                <w:b/>
                <w:color w:val="4472C4"/>
                <w:kern w:val="2"/>
                <w:szCs w:val="24"/>
              </w:rPr>
            </w:pPr>
          </w:p>
          <w:p w14:paraId="644A2BE8" w14:textId="77777777" w:rsidR="00073E68" w:rsidRDefault="00073E68" w:rsidP="00073E68">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0DB8" w14:textId="77777777" w:rsidR="00927491" w:rsidRDefault="00927491">
      <w:pPr>
        <w:rPr>
          <w:sz w:val="20"/>
        </w:rPr>
      </w:pPr>
      <w:r>
        <w:rPr>
          <w:sz w:val="20"/>
        </w:rPr>
        <w:separator/>
      </w:r>
    </w:p>
  </w:endnote>
  <w:endnote w:type="continuationSeparator" w:id="0">
    <w:p w14:paraId="0B697325" w14:textId="77777777" w:rsidR="00927491" w:rsidRDefault="00927491">
      <w:pPr>
        <w:rPr>
          <w:sz w:val="20"/>
        </w:rPr>
      </w:pPr>
      <w:r>
        <w:rPr>
          <w:sz w:val="20"/>
        </w:rPr>
        <w:continuationSeparator/>
      </w:r>
    </w:p>
  </w:endnote>
  <w:endnote w:type="continuationNotice" w:id="1">
    <w:p w14:paraId="4332747B" w14:textId="77777777" w:rsidR="00927491" w:rsidRDefault="00927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68242" w14:textId="77777777" w:rsidR="00927491" w:rsidRDefault="00927491">
      <w:pPr>
        <w:rPr>
          <w:sz w:val="20"/>
        </w:rPr>
      </w:pPr>
      <w:r>
        <w:rPr>
          <w:sz w:val="20"/>
        </w:rPr>
        <w:separator/>
      </w:r>
    </w:p>
  </w:footnote>
  <w:footnote w:type="continuationSeparator" w:id="0">
    <w:p w14:paraId="767F77F1" w14:textId="77777777" w:rsidR="00927491" w:rsidRDefault="00927491">
      <w:pPr>
        <w:rPr>
          <w:sz w:val="20"/>
        </w:rPr>
      </w:pPr>
      <w:r>
        <w:rPr>
          <w:sz w:val="20"/>
        </w:rPr>
        <w:continuationSeparator/>
      </w:r>
    </w:p>
  </w:footnote>
  <w:footnote w:type="continuationNotice" w:id="1">
    <w:p w14:paraId="347DF304" w14:textId="77777777" w:rsidR="00927491" w:rsidRDefault="009274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DC8"/>
    <w:rsid w:val="00073E68"/>
    <w:rsid w:val="000B0897"/>
    <w:rsid w:val="000E706B"/>
    <w:rsid w:val="001461A2"/>
    <w:rsid w:val="00226189"/>
    <w:rsid w:val="002841B0"/>
    <w:rsid w:val="002B1201"/>
    <w:rsid w:val="002C28C0"/>
    <w:rsid w:val="0036485B"/>
    <w:rsid w:val="00402199"/>
    <w:rsid w:val="00513326"/>
    <w:rsid w:val="00545279"/>
    <w:rsid w:val="00616AFA"/>
    <w:rsid w:val="006C79AA"/>
    <w:rsid w:val="006F0803"/>
    <w:rsid w:val="006F5143"/>
    <w:rsid w:val="00745D97"/>
    <w:rsid w:val="007621BC"/>
    <w:rsid w:val="007A75C6"/>
    <w:rsid w:val="00806E50"/>
    <w:rsid w:val="0083118A"/>
    <w:rsid w:val="008446AC"/>
    <w:rsid w:val="00927491"/>
    <w:rsid w:val="00951D02"/>
    <w:rsid w:val="009728BC"/>
    <w:rsid w:val="009D3D06"/>
    <w:rsid w:val="00A44E51"/>
    <w:rsid w:val="00AF593D"/>
    <w:rsid w:val="00B46F6F"/>
    <w:rsid w:val="00B84D11"/>
    <w:rsid w:val="00C149F6"/>
    <w:rsid w:val="00C74FA2"/>
    <w:rsid w:val="00D03078"/>
    <w:rsid w:val="00D75137"/>
    <w:rsid w:val="00DA4E0C"/>
    <w:rsid w:val="00F60BD9"/>
    <w:rsid w:val="00F8587E"/>
    <w:rsid w:val="00FD7B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C663C94-271B-4C00-BEF8-6A0F9C2E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2261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na.jankelevic@svsb.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11340</Words>
  <Characters>6464</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11</cp:revision>
  <dcterms:created xsi:type="dcterms:W3CDTF">2025-04-23T05:58:00Z</dcterms:created>
  <dcterms:modified xsi:type="dcterms:W3CDTF">2025-12-04T07:30:00Z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